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9721A2" w14:textId="77777777" w:rsidR="006F7881" w:rsidRPr="006F7881" w:rsidRDefault="006F7881" w:rsidP="006F7881">
      <w:pPr>
        <w:rPr>
          <w:b/>
          <w:bCs/>
        </w:rPr>
      </w:pPr>
      <w:r w:rsidRPr="006F7881">
        <w:rPr>
          <w:b/>
          <w:bCs/>
        </w:rPr>
        <w:t>Patient Education &amp; Instruction File</w:t>
      </w:r>
    </w:p>
    <w:p w14:paraId="54F20FE7" w14:textId="77777777" w:rsidR="006F7881" w:rsidRPr="006F7881" w:rsidRDefault="006F7881" w:rsidP="006F7881">
      <w:r w:rsidRPr="006F7881">
        <w:rPr>
          <w:b/>
          <w:bCs/>
        </w:rPr>
        <w:t>Thyroidectomy</w:t>
      </w:r>
      <w:r w:rsidRPr="006F7881">
        <w:br/>
        <w:t>Mohammed Al-</w:t>
      </w:r>
      <w:proofErr w:type="spellStart"/>
      <w:r w:rsidRPr="006F7881">
        <w:t>Dossary</w:t>
      </w:r>
      <w:proofErr w:type="spellEnd"/>
      <w:r w:rsidRPr="006F7881">
        <w:t xml:space="preserve"> Hospital – Al Khobar</w:t>
      </w:r>
      <w:r w:rsidRPr="006F7881">
        <w:br/>
        <w:t>General Surgery Department</w:t>
      </w:r>
    </w:p>
    <w:p w14:paraId="6558F8C4" w14:textId="77777777" w:rsidR="006F7881" w:rsidRPr="006F7881" w:rsidRDefault="006F7881" w:rsidP="006F7881">
      <w:r w:rsidRPr="006F7881">
        <w:pict w14:anchorId="5B97ED37">
          <v:rect id="_x0000_i1097" style="width:0;height:1.5pt" o:hralign="center" o:hrstd="t" o:hr="t" fillcolor="#a0a0a0" stroked="f"/>
        </w:pict>
      </w:r>
    </w:p>
    <w:p w14:paraId="214C6DF7" w14:textId="77777777" w:rsidR="006F7881" w:rsidRPr="006F7881" w:rsidRDefault="006F7881" w:rsidP="006F7881">
      <w:pPr>
        <w:rPr>
          <w:b/>
          <w:bCs/>
        </w:rPr>
      </w:pPr>
      <w:r w:rsidRPr="006F7881">
        <w:rPr>
          <w:b/>
          <w:bCs/>
        </w:rPr>
        <w:t>What is the thyroid gland?</w:t>
      </w:r>
    </w:p>
    <w:p w14:paraId="0C2372C0" w14:textId="77777777" w:rsidR="006F7881" w:rsidRPr="006F7881" w:rsidRDefault="006F7881" w:rsidP="006F7881">
      <w:r w:rsidRPr="006F7881">
        <w:t xml:space="preserve">The thyroid is a butterfly-shaped gland in </w:t>
      </w:r>
      <w:proofErr w:type="gramStart"/>
      <w:r w:rsidRPr="006F7881">
        <w:t>the front</w:t>
      </w:r>
      <w:proofErr w:type="gramEnd"/>
      <w:r w:rsidRPr="006F7881">
        <w:t xml:space="preserve"> of the neck. It produces hormones (T3, T4) that regulate:</w:t>
      </w:r>
    </w:p>
    <w:p w14:paraId="46F5F74E" w14:textId="77777777" w:rsidR="006F7881" w:rsidRPr="006F7881" w:rsidRDefault="006F7881" w:rsidP="006F7881">
      <w:pPr>
        <w:numPr>
          <w:ilvl w:val="0"/>
          <w:numId w:val="1"/>
        </w:numPr>
      </w:pPr>
      <w:r w:rsidRPr="006F7881">
        <w:t>Metabolism and body energy</w:t>
      </w:r>
    </w:p>
    <w:p w14:paraId="651D5715" w14:textId="77777777" w:rsidR="006F7881" w:rsidRPr="006F7881" w:rsidRDefault="006F7881" w:rsidP="006F7881">
      <w:pPr>
        <w:numPr>
          <w:ilvl w:val="0"/>
          <w:numId w:val="1"/>
        </w:numPr>
      </w:pPr>
      <w:r w:rsidRPr="006F7881">
        <w:t>Heart rate</w:t>
      </w:r>
    </w:p>
    <w:p w14:paraId="31A2A21D" w14:textId="77777777" w:rsidR="006F7881" w:rsidRPr="006F7881" w:rsidRDefault="006F7881" w:rsidP="006F7881">
      <w:pPr>
        <w:numPr>
          <w:ilvl w:val="0"/>
          <w:numId w:val="1"/>
        </w:numPr>
      </w:pPr>
      <w:r w:rsidRPr="006F7881">
        <w:t>Weight and temperature</w:t>
      </w:r>
    </w:p>
    <w:p w14:paraId="4731F213" w14:textId="77777777" w:rsidR="006F7881" w:rsidRPr="006F7881" w:rsidRDefault="006F7881" w:rsidP="006F7881">
      <w:pPr>
        <w:numPr>
          <w:ilvl w:val="0"/>
          <w:numId w:val="1"/>
        </w:numPr>
      </w:pPr>
      <w:r w:rsidRPr="006F7881">
        <w:t>Other vital body functions</w:t>
      </w:r>
    </w:p>
    <w:p w14:paraId="62209DF0" w14:textId="77777777" w:rsidR="006F7881" w:rsidRPr="006F7881" w:rsidRDefault="006F7881" w:rsidP="006F7881">
      <w:r w:rsidRPr="006F7881">
        <w:pict w14:anchorId="6E74474C">
          <v:rect id="_x0000_i1098" style="width:0;height:1.5pt" o:hralign="center" o:hrstd="t" o:hr="t" fillcolor="#a0a0a0" stroked="f"/>
        </w:pict>
      </w:r>
    </w:p>
    <w:p w14:paraId="1857F4A1" w14:textId="77777777" w:rsidR="006F7881" w:rsidRPr="006F7881" w:rsidRDefault="006F7881" w:rsidP="006F7881">
      <w:pPr>
        <w:rPr>
          <w:b/>
          <w:bCs/>
        </w:rPr>
      </w:pPr>
      <w:r w:rsidRPr="006F7881">
        <w:rPr>
          <w:b/>
          <w:bCs/>
        </w:rPr>
        <w:t>Why is surgery needed?</w:t>
      </w:r>
    </w:p>
    <w:p w14:paraId="0150824F" w14:textId="77777777" w:rsidR="006F7881" w:rsidRPr="006F7881" w:rsidRDefault="006F7881" w:rsidP="006F7881">
      <w:r w:rsidRPr="006F7881">
        <w:t>Thyroidectomy may be recommended for:</w:t>
      </w:r>
    </w:p>
    <w:p w14:paraId="08A3BE8F" w14:textId="77777777" w:rsidR="006F7881" w:rsidRPr="006F7881" w:rsidRDefault="006F7881" w:rsidP="006F7881">
      <w:pPr>
        <w:numPr>
          <w:ilvl w:val="0"/>
          <w:numId w:val="2"/>
        </w:numPr>
      </w:pPr>
      <w:r w:rsidRPr="006F7881">
        <w:t>Large goiter causing pressure symptoms (difficulty swallowing or breathing) or cosmetic concerns</w:t>
      </w:r>
    </w:p>
    <w:p w14:paraId="0CD22DB9" w14:textId="77777777" w:rsidR="006F7881" w:rsidRPr="006F7881" w:rsidRDefault="006F7881" w:rsidP="006F7881">
      <w:pPr>
        <w:numPr>
          <w:ilvl w:val="0"/>
          <w:numId w:val="2"/>
        </w:numPr>
      </w:pPr>
      <w:r w:rsidRPr="006F7881">
        <w:t>Suspicious or confirmed thyroid cancer</w:t>
      </w:r>
    </w:p>
    <w:p w14:paraId="7630D2E8" w14:textId="77777777" w:rsidR="006F7881" w:rsidRPr="006F7881" w:rsidRDefault="006F7881" w:rsidP="006F7881">
      <w:pPr>
        <w:numPr>
          <w:ilvl w:val="0"/>
          <w:numId w:val="2"/>
        </w:numPr>
      </w:pPr>
      <w:r w:rsidRPr="006F7881">
        <w:t>Toxic multinodular goiter or hyperthyroidism not controlled by medications</w:t>
      </w:r>
    </w:p>
    <w:p w14:paraId="4A17F56B" w14:textId="77777777" w:rsidR="006F7881" w:rsidRPr="006F7881" w:rsidRDefault="006F7881" w:rsidP="006F7881">
      <w:pPr>
        <w:numPr>
          <w:ilvl w:val="0"/>
          <w:numId w:val="2"/>
        </w:numPr>
      </w:pPr>
      <w:r w:rsidRPr="006F7881">
        <w:t>Symptomatic thyroid nodules</w:t>
      </w:r>
    </w:p>
    <w:p w14:paraId="142EF818" w14:textId="77777777" w:rsidR="006F7881" w:rsidRPr="006F7881" w:rsidRDefault="006F7881" w:rsidP="006F7881">
      <w:r w:rsidRPr="006F7881">
        <w:t>Not every patient requires the same type of surgery; your surgeon will decide after examination and discussion.</w:t>
      </w:r>
    </w:p>
    <w:p w14:paraId="68F06B9C" w14:textId="77777777" w:rsidR="006F7881" w:rsidRPr="006F7881" w:rsidRDefault="006F7881" w:rsidP="006F7881">
      <w:r w:rsidRPr="006F7881">
        <w:pict w14:anchorId="7DE01329">
          <v:rect id="_x0000_i1099" style="width:0;height:1.5pt" o:hralign="center" o:hrstd="t" o:hr="t" fillcolor="#a0a0a0" stroked="f"/>
        </w:pict>
      </w:r>
    </w:p>
    <w:p w14:paraId="6A5D3708" w14:textId="77777777" w:rsidR="006F7881" w:rsidRPr="006F7881" w:rsidRDefault="006F7881" w:rsidP="006F7881">
      <w:pPr>
        <w:rPr>
          <w:b/>
          <w:bCs/>
        </w:rPr>
      </w:pPr>
      <w:r w:rsidRPr="006F7881">
        <w:rPr>
          <w:b/>
          <w:bCs/>
        </w:rPr>
        <w:t xml:space="preserve">Types of </w:t>
      </w:r>
      <w:proofErr w:type="gramStart"/>
      <w:r w:rsidRPr="006F7881">
        <w:rPr>
          <w:b/>
          <w:bCs/>
        </w:rPr>
        <w:t>thyroidectomy</w:t>
      </w:r>
      <w:proofErr w:type="gramEnd"/>
    </w:p>
    <w:p w14:paraId="1515154F" w14:textId="77777777" w:rsidR="006F7881" w:rsidRPr="006F7881" w:rsidRDefault="006F7881" w:rsidP="006F7881">
      <w:pPr>
        <w:rPr>
          <w:b/>
          <w:bCs/>
        </w:rPr>
      </w:pPr>
      <w:r w:rsidRPr="006F7881">
        <w:rPr>
          <w:b/>
          <w:bCs/>
        </w:rPr>
        <w:t>1. Hemithyroidectomy (Lobectomy)</w:t>
      </w:r>
    </w:p>
    <w:p w14:paraId="64DF44A6" w14:textId="77777777" w:rsidR="006F7881" w:rsidRPr="006F7881" w:rsidRDefault="006F7881" w:rsidP="006F7881">
      <w:pPr>
        <w:numPr>
          <w:ilvl w:val="0"/>
          <w:numId w:val="3"/>
        </w:numPr>
      </w:pPr>
      <w:r w:rsidRPr="006F7881">
        <w:t xml:space="preserve">Removes </w:t>
      </w:r>
      <w:r w:rsidRPr="006F7881">
        <w:rPr>
          <w:b/>
          <w:bCs/>
        </w:rPr>
        <w:t>one lobe</w:t>
      </w:r>
      <w:r w:rsidRPr="006F7881">
        <w:t xml:space="preserve"> of the thyroid.</w:t>
      </w:r>
    </w:p>
    <w:p w14:paraId="6459830C" w14:textId="77777777" w:rsidR="006F7881" w:rsidRPr="006F7881" w:rsidRDefault="006F7881" w:rsidP="006F7881">
      <w:pPr>
        <w:numPr>
          <w:ilvl w:val="0"/>
          <w:numId w:val="3"/>
        </w:numPr>
      </w:pPr>
      <w:r w:rsidRPr="006F7881">
        <w:t>Indicated for unilateral nodules or some indeterminate tumors.</w:t>
      </w:r>
    </w:p>
    <w:p w14:paraId="59054F08" w14:textId="77777777" w:rsidR="006F7881" w:rsidRPr="006F7881" w:rsidRDefault="006F7881" w:rsidP="006F7881">
      <w:pPr>
        <w:numPr>
          <w:ilvl w:val="0"/>
          <w:numId w:val="3"/>
        </w:numPr>
      </w:pPr>
      <w:r w:rsidRPr="006F7881">
        <w:lastRenderedPageBreak/>
        <w:t>May preserve thyroid function, sometimes avoiding lifelong medication.</w:t>
      </w:r>
    </w:p>
    <w:p w14:paraId="3BB5C06C" w14:textId="77777777" w:rsidR="006F7881" w:rsidRPr="006F7881" w:rsidRDefault="006F7881" w:rsidP="006F7881">
      <w:pPr>
        <w:rPr>
          <w:b/>
          <w:bCs/>
        </w:rPr>
      </w:pPr>
      <w:r w:rsidRPr="006F7881">
        <w:rPr>
          <w:b/>
          <w:bCs/>
        </w:rPr>
        <w:t>2. Total Thyroidectomy</w:t>
      </w:r>
    </w:p>
    <w:p w14:paraId="46A3B2E5" w14:textId="77777777" w:rsidR="006F7881" w:rsidRPr="006F7881" w:rsidRDefault="006F7881" w:rsidP="006F7881">
      <w:pPr>
        <w:numPr>
          <w:ilvl w:val="0"/>
          <w:numId w:val="4"/>
        </w:numPr>
      </w:pPr>
      <w:r w:rsidRPr="006F7881">
        <w:t xml:space="preserve">Removes the </w:t>
      </w:r>
      <w:r w:rsidRPr="006F7881">
        <w:rPr>
          <w:b/>
          <w:bCs/>
        </w:rPr>
        <w:t>entire thyroid gland</w:t>
      </w:r>
      <w:r w:rsidRPr="006F7881">
        <w:t>.</w:t>
      </w:r>
    </w:p>
    <w:p w14:paraId="1112D5DC" w14:textId="77777777" w:rsidR="006F7881" w:rsidRPr="006F7881" w:rsidRDefault="006F7881" w:rsidP="006F7881">
      <w:pPr>
        <w:numPr>
          <w:ilvl w:val="0"/>
          <w:numId w:val="4"/>
        </w:numPr>
      </w:pPr>
      <w:r w:rsidRPr="006F7881">
        <w:t>Indicated for cancer, large bilateral goiter, or severe hyperthyroidism.</w:t>
      </w:r>
    </w:p>
    <w:p w14:paraId="1AA30428" w14:textId="77777777" w:rsidR="006F7881" w:rsidRPr="006F7881" w:rsidRDefault="006F7881" w:rsidP="006F7881">
      <w:pPr>
        <w:numPr>
          <w:ilvl w:val="0"/>
          <w:numId w:val="4"/>
        </w:numPr>
      </w:pPr>
      <w:r w:rsidRPr="006F7881">
        <w:t>Lifelong thyroid hormone replacement required.</w:t>
      </w:r>
    </w:p>
    <w:p w14:paraId="7AE344F3" w14:textId="77777777" w:rsidR="006F7881" w:rsidRPr="006F7881" w:rsidRDefault="006F7881" w:rsidP="006F7881">
      <w:r w:rsidRPr="006F7881">
        <w:t>Your surgeon will explain which operation is suitable for you.</w:t>
      </w:r>
    </w:p>
    <w:p w14:paraId="7BD916FC" w14:textId="77777777" w:rsidR="006F7881" w:rsidRPr="006F7881" w:rsidRDefault="006F7881" w:rsidP="006F7881">
      <w:r w:rsidRPr="006F7881">
        <w:pict w14:anchorId="184C031C">
          <v:rect id="_x0000_i1100" style="width:0;height:1.5pt" o:hralign="center" o:hrstd="t" o:hr="t" fillcolor="#a0a0a0" stroked="f"/>
        </w:pict>
      </w:r>
    </w:p>
    <w:p w14:paraId="5253B35D" w14:textId="77777777" w:rsidR="006F7881" w:rsidRPr="006F7881" w:rsidRDefault="006F7881" w:rsidP="006F7881">
      <w:pPr>
        <w:rPr>
          <w:b/>
          <w:bCs/>
        </w:rPr>
      </w:pPr>
      <w:r w:rsidRPr="006F7881">
        <w:rPr>
          <w:b/>
          <w:bCs/>
        </w:rPr>
        <w:t>Preoperative preparation</w:t>
      </w:r>
    </w:p>
    <w:p w14:paraId="7014CD53" w14:textId="77777777" w:rsidR="006F7881" w:rsidRPr="006F7881" w:rsidRDefault="006F7881" w:rsidP="006F7881">
      <w:r w:rsidRPr="006F7881">
        <w:rPr>
          <w:b/>
          <w:bCs/>
        </w:rPr>
        <w:t>Days before surgery:</w:t>
      </w:r>
    </w:p>
    <w:p w14:paraId="6915E17C" w14:textId="77777777" w:rsidR="006F7881" w:rsidRPr="006F7881" w:rsidRDefault="006F7881" w:rsidP="006F7881">
      <w:pPr>
        <w:numPr>
          <w:ilvl w:val="0"/>
          <w:numId w:val="5"/>
        </w:numPr>
      </w:pPr>
      <w:r w:rsidRPr="006F7881">
        <w:t>Blood tests, thyroid function tests, ultrasound, sometimes fine-needle aspiration (FNA)</w:t>
      </w:r>
    </w:p>
    <w:p w14:paraId="07784777" w14:textId="77777777" w:rsidR="006F7881" w:rsidRPr="006F7881" w:rsidRDefault="006F7881" w:rsidP="006F7881">
      <w:pPr>
        <w:numPr>
          <w:ilvl w:val="0"/>
          <w:numId w:val="5"/>
        </w:numPr>
      </w:pPr>
      <w:r w:rsidRPr="006F7881">
        <w:t>Control of chronic conditions: blood pressure, diabetes, heart disease</w:t>
      </w:r>
    </w:p>
    <w:p w14:paraId="2C5A458C" w14:textId="77777777" w:rsidR="006F7881" w:rsidRPr="006F7881" w:rsidRDefault="006F7881" w:rsidP="006F7881">
      <w:pPr>
        <w:numPr>
          <w:ilvl w:val="0"/>
          <w:numId w:val="5"/>
        </w:numPr>
      </w:pPr>
      <w:r w:rsidRPr="006F7881">
        <w:t>Stop blood thinners only as instructed</w:t>
      </w:r>
    </w:p>
    <w:p w14:paraId="1E2AD0DF" w14:textId="77777777" w:rsidR="006F7881" w:rsidRPr="006F7881" w:rsidRDefault="006F7881" w:rsidP="006F7881">
      <w:r w:rsidRPr="006F7881">
        <w:rPr>
          <w:b/>
          <w:bCs/>
        </w:rPr>
        <w:t>Night before surgery:</w:t>
      </w:r>
    </w:p>
    <w:p w14:paraId="6B9BB9A6" w14:textId="77777777" w:rsidR="006F7881" w:rsidRPr="006F7881" w:rsidRDefault="006F7881" w:rsidP="006F7881">
      <w:pPr>
        <w:numPr>
          <w:ilvl w:val="0"/>
          <w:numId w:val="6"/>
        </w:numPr>
      </w:pPr>
      <w:r w:rsidRPr="006F7881">
        <w:t>Fasting for 8 hours before operation</w:t>
      </w:r>
    </w:p>
    <w:p w14:paraId="502E0FD0" w14:textId="77777777" w:rsidR="006F7881" w:rsidRPr="006F7881" w:rsidRDefault="006F7881" w:rsidP="006F7881">
      <w:pPr>
        <w:numPr>
          <w:ilvl w:val="0"/>
          <w:numId w:val="6"/>
        </w:numPr>
      </w:pPr>
      <w:r w:rsidRPr="006F7881">
        <w:t>Shower and clean the neck and surrounding area thoroughly</w:t>
      </w:r>
    </w:p>
    <w:p w14:paraId="122177CE" w14:textId="77777777" w:rsidR="006F7881" w:rsidRPr="006F7881" w:rsidRDefault="006F7881" w:rsidP="006F7881">
      <w:pPr>
        <w:numPr>
          <w:ilvl w:val="0"/>
          <w:numId w:val="6"/>
        </w:numPr>
      </w:pPr>
      <w:r w:rsidRPr="006F7881">
        <w:t>Male patients: hair may be trimmed at the incision site in the OR</w:t>
      </w:r>
    </w:p>
    <w:p w14:paraId="28FDDA20" w14:textId="77777777" w:rsidR="006F7881" w:rsidRPr="006F7881" w:rsidRDefault="006F7881" w:rsidP="006F7881">
      <w:r w:rsidRPr="006F7881">
        <w:pict w14:anchorId="371FFC59">
          <v:rect id="_x0000_i1101" style="width:0;height:1.5pt" o:hralign="center" o:hrstd="t" o:hr="t" fillcolor="#a0a0a0" stroked="f"/>
        </w:pict>
      </w:r>
    </w:p>
    <w:p w14:paraId="2DA5D19F" w14:textId="77777777" w:rsidR="006F7881" w:rsidRPr="006F7881" w:rsidRDefault="006F7881" w:rsidP="006F7881">
      <w:pPr>
        <w:rPr>
          <w:b/>
          <w:bCs/>
        </w:rPr>
      </w:pPr>
      <w:r w:rsidRPr="006F7881">
        <w:rPr>
          <w:b/>
          <w:bCs/>
        </w:rPr>
        <w:t>Procedure details</w:t>
      </w:r>
    </w:p>
    <w:p w14:paraId="4D678BFD" w14:textId="77777777" w:rsidR="006F7881" w:rsidRPr="006F7881" w:rsidRDefault="006F7881" w:rsidP="006F7881">
      <w:pPr>
        <w:numPr>
          <w:ilvl w:val="0"/>
          <w:numId w:val="7"/>
        </w:numPr>
      </w:pPr>
      <w:r w:rsidRPr="006F7881">
        <w:rPr>
          <w:b/>
          <w:bCs/>
        </w:rPr>
        <w:t>Anesthesia:</w:t>
      </w:r>
      <w:r w:rsidRPr="006F7881">
        <w:t xml:space="preserve"> General anesthesia</w:t>
      </w:r>
    </w:p>
    <w:p w14:paraId="187250D7" w14:textId="77777777" w:rsidR="006F7881" w:rsidRPr="006F7881" w:rsidRDefault="006F7881" w:rsidP="006F7881">
      <w:pPr>
        <w:numPr>
          <w:ilvl w:val="0"/>
          <w:numId w:val="7"/>
        </w:numPr>
      </w:pPr>
      <w:r w:rsidRPr="006F7881">
        <w:rPr>
          <w:b/>
          <w:bCs/>
        </w:rPr>
        <w:t>Technique:</w:t>
      </w:r>
      <w:r w:rsidRPr="006F7881">
        <w:t xml:space="preserve"> Surgical removal of thyroid tissue (hemi or total)</w:t>
      </w:r>
    </w:p>
    <w:p w14:paraId="7493F91B" w14:textId="77777777" w:rsidR="006F7881" w:rsidRPr="006F7881" w:rsidRDefault="006F7881" w:rsidP="006F7881">
      <w:pPr>
        <w:numPr>
          <w:ilvl w:val="0"/>
          <w:numId w:val="7"/>
        </w:numPr>
      </w:pPr>
      <w:r w:rsidRPr="006F7881">
        <w:rPr>
          <w:b/>
          <w:bCs/>
        </w:rPr>
        <w:t>Drain:</w:t>
      </w:r>
      <w:r w:rsidRPr="006F7881">
        <w:t xml:space="preserve"> Sometimes a small drain is placed to prevent fluid collection; usually removed within 24–48 hours</w:t>
      </w:r>
    </w:p>
    <w:p w14:paraId="6BC87911" w14:textId="77777777" w:rsidR="006F7881" w:rsidRPr="006F7881" w:rsidRDefault="006F7881" w:rsidP="006F7881">
      <w:pPr>
        <w:numPr>
          <w:ilvl w:val="0"/>
          <w:numId w:val="7"/>
        </w:numPr>
      </w:pPr>
      <w:r w:rsidRPr="006F7881">
        <w:rPr>
          <w:b/>
          <w:bCs/>
        </w:rPr>
        <w:t>Duration:</w:t>
      </w:r>
      <w:r w:rsidRPr="006F7881">
        <w:t xml:space="preserve"> 60–120 minutes</w:t>
      </w:r>
    </w:p>
    <w:p w14:paraId="04D96F8D" w14:textId="77777777" w:rsidR="006F7881" w:rsidRPr="006F7881" w:rsidRDefault="006F7881" w:rsidP="006F7881">
      <w:pPr>
        <w:numPr>
          <w:ilvl w:val="0"/>
          <w:numId w:val="7"/>
        </w:numPr>
      </w:pPr>
      <w:r w:rsidRPr="006F7881">
        <w:rPr>
          <w:b/>
          <w:bCs/>
        </w:rPr>
        <w:t xml:space="preserve">Hospital </w:t>
      </w:r>
      <w:proofErr w:type="gramStart"/>
      <w:r w:rsidRPr="006F7881">
        <w:rPr>
          <w:b/>
          <w:bCs/>
        </w:rPr>
        <w:t>stay</w:t>
      </w:r>
      <w:proofErr w:type="gramEnd"/>
      <w:r w:rsidRPr="006F7881">
        <w:rPr>
          <w:b/>
          <w:bCs/>
        </w:rPr>
        <w:t>:</w:t>
      </w:r>
      <w:r w:rsidRPr="006F7881">
        <w:t xml:space="preserve"> Usually 1–2 days</w:t>
      </w:r>
    </w:p>
    <w:p w14:paraId="249916C4" w14:textId="77777777" w:rsidR="006F7881" w:rsidRPr="006F7881" w:rsidRDefault="006F7881" w:rsidP="006F7881">
      <w:r w:rsidRPr="006F7881">
        <w:pict w14:anchorId="6120BE7E">
          <v:rect id="_x0000_i1102" style="width:0;height:1.5pt" o:hralign="center" o:hrstd="t" o:hr="t" fillcolor="#a0a0a0" stroked="f"/>
        </w:pict>
      </w:r>
    </w:p>
    <w:p w14:paraId="200B2CEE" w14:textId="77777777" w:rsidR="006F7881" w:rsidRPr="006F7881" w:rsidRDefault="006F7881" w:rsidP="006F7881">
      <w:pPr>
        <w:rPr>
          <w:b/>
          <w:bCs/>
        </w:rPr>
      </w:pPr>
      <w:r w:rsidRPr="006F7881">
        <w:rPr>
          <w:b/>
          <w:bCs/>
        </w:rPr>
        <w:t>Postoperative expectations</w:t>
      </w:r>
    </w:p>
    <w:p w14:paraId="67C76420" w14:textId="77777777" w:rsidR="006F7881" w:rsidRPr="006F7881" w:rsidRDefault="006F7881" w:rsidP="006F7881">
      <w:r w:rsidRPr="006F7881">
        <w:rPr>
          <w:b/>
          <w:bCs/>
        </w:rPr>
        <w:lastRenderedPageBreak/>
        <w:t>Immediate (first 24 hours):</w:t>
      </w:r>
    </w:p>
    <w:p w14:paraId="67590C45" w14:textId="77777777" w:rsidR="006F7881" w:rsidRPr="006F7881" w:rsidRDefault="006F7881" w:rsidP="006F7881">
      <w:pPr>
        <w:numPr>
          <w:ilvl w:val="0"/>
          <w:numId w:val="8"/>
        </w:numPr>
      </w:pPr>
      <w:r w:rsidRPr="006F7881">
        <w:t>Mild to moderate pain; controlled with oral analgesics</w:t>
      </w:r>
    </w:p>
    <w:p w14:paraId="5E389B71" w14:textId="77777777" w:rsidR="006F7881" w:rsidRPr="006F7881" w:rsidRDefault="006F7881" w:rsidP="006F7881">
      <w:pPr>
        <w:numPr>
          <w:ilvl w:val="0"/>
          <w:numId w:val="8"/>
        </w:numPr>
      </w:pPr>
      <w:r w:rsidRPr="006F7881">
        <w:t>Possible hoarseness or weak voice, usually temporary</w:t>
      </w:r>
    </w:p>
    <w:p w14:paraId="3CB018DD" w14:textId="77777777" w:rsidR="006F7881" w:rsidRPr="006F7881" w:rsidRDefault="006F7881" w:rsidP="006F7881">
      <w:pPr>
        <w:numPr>
          <w:ilvl w:val="0"/>
          <w:numId w:val="8"/>
        </w:numPr>
      </w:pPr>
      <w:r w:rsidRPr="006F7881">
        <w:t>Mild neck swelling and bruising are common</w:t>
      </w:r>
    </w:p>
    <w:p w14:paraId="4AB6B5D2" w14:textId="77777777" w:rsidR="006F7881" w:rsidRPr="006F7881" w:rsidRDefault="006F7881" w:rsidP="006F7881">
      <w:pPr>
        <w:numPr>
          <w:ilvl w:val="0"/>
          <w:numId w:val="8"/>
        </w:numPr>
      </w:pPr>
      <w:r w:rsidRPr="006F7881">
        <w:t>Early walking encouraged to prevent DVT</w:t>
      </w:r>
    </w:p>
    <w:p w14:paraId="5E6A0377" w14:textId="77777777" w:rsidR="006F7881" w:rsidRPr="006F7881" w:rsidRDefault="006F7881" w:rsidP="006F7881">
      <w:pPr>
        <w:numPr>
          <w:ilvl w:val="0"/>
          <w:numId w:val="8"/>
        </w:numPr>
      </w:pPr>
      <w:r w:rsidRPr="006F7881">
        <w:t>Drain (if placed) monitored and removed before discharge</w:t>
      </w:r>
    </w:p>
    <w:p w14:paraId="2413E5B1" w14:textId="77777777" w:rsidR="006F7881" w:rsidRPr="006F7881" w:rsidRDefault="006F7881" w:rsidP="006F7881">
      <w:r w:rsidRPr="006F7881">
        <w:rPr>
          <w:b/>
          <w:bCs/>
        </w:rPr>
        <w:t>First week:</w:t>
      </w:r>
    </w:p>
    <w:p w14:paraId="2A5F7BA3" w14:textId="77777777" w:rsidR="006F7881" w:rsidRPr="006F7881" w:rsidRDefault="006F7881" w:rsidP="006F7881">
      <w:pPr>
        <w:numPr>
          <w:ilvl w:val="0"/>
          <w:numId w:val="9"/>
        </w:numPr>
      </w:pPr>
      <w:r w:rsidRPr="006F7881">
        <w:t>Keep incision clean and dry</w:t>
      </w:r>
    </w:p>
    <w:p w14:paraId="2C16E8DE" w14:textId="77777777" w:rsidR="006F7881" w:rsidRPr="006F7881" w:rsidRDefault="006F7881" w:rsidP="006F7881">
      <w:pPr>
        <w:numPr>
          <w:ilvl w:val="0"/>
          <w:numId w:val="9"/>
        </w:numPr>
      </w:pPr>
      <w:r w:rsidRPr="006F7881">
        <w:t>Avoid heavy lifting or strenuous activity</w:t>
      </w:r>
    </w:p>
    <w:p w14:paraId="05F05F86" w14:textId="77777777" w:rsidR="006F7881" w:rsidRPr="006F7881" w:rsidRDefault="006F7881" w:rsidP="006F7881">
      <w:pPr>
        <w:numPr>
          <w:ilvl w:val="0"/>
          <w:numId w:val="9"/>
        </w:numPr>
      </w:pPr>
      <w:r w:rsidRPr="006F7881">
        <w:t>Monitor for redness, swelling, bleeding, or pus</w:t>
      </w:r>
    </w:p>
    <w:p w14:paraId="718D471B" w14:textId="77777777" w:rsidR="006F7881" w:rsidRPr="006F7881" w:rsidRDefault="006F7881" w:rsidP="006F7881">
      <w:r w:rsidRPr="006F7881">
        <w:rPr>
          <w:b/>
          <w:bCs/>
        </w:rPr>
        <w:t>Weeks to months:</w:t>
      </w:r>
    </w:p>
    <w:p w14:paraId="53EDD630" w14:textId="77777777" w:rsidR="006F7881" w:rsidRPr="006F7881" w:rsidRDefault="006F7881" w:rsidP="006F7881">
      <w:pPr>
        <w:numPr>
          <w:ilvl w:val="0"/>
          <w:numId w:val="10"/>
        </w:numPr>
      </w:pPr>
      <w:r w:rsidRPr="006F7881">
        <w:t>Scar usually heals well; may fade over time</w:t>
      </w:r>
    </w:p>
    <w:p w14:paraId="663EC12F" w14:textId="77777777" w:rsidR="006F7881" w:rsidRPr="006F7881" w:rsidRDefault="006F7881" w:rsidP="006F7881">
      <w:pPr>
        <w:numPr>
          <w:ilvl w:val="0"/>
          <w:numId w:val="10"/>
        </w:numPr>
      </w:pPr>
      <w:r w:rsidRPr="006F7881">
        <w:t>Voice and calcium levels monitored; most patients recover normal function</w:t>
      </w:r>
    </w:p>
    <w:p w14:paraId="1086086F" w14:textId="77777777" w:rsidR="006F7881" w:rsidRPr="006F7881" w:rsidRDefault="006F7881" w:rsidP="006F7881">
      <w:pPr>
        <w:numPr>
          <w:ilvl w:val="0"/>
          <w:numId w:val="10"/>
        </w:numPr>
      </w:pPr>
      <w:r w:rsidRPr="006F7881">
        <w:t>Full recovery generally within 2–4 weeks for hemi and 4–6 weeks for total</w:t>
      </w:r>
    </w:p>
    <w:p w14:paraId="00FE546F" w14:textId="77777777" w:rsidR="006F7881" w:rsidRPr="006F7881" w:rsidRDefault="006F7881" w:rsidP="006F7881">
      <w:r w:rsidRPr="006F7881">
        <w:pict w14:anchorId="4038D1A6">
          <v:rect id="_x0000_i1103" style="width:0;height:1.5pt" o:hralign="center" o:hrstd="t" o:hr="t" fillcolor="#a0a0a0" stroked="f"/>
        </w:pict>
      </w:r>
    </w:p>
    <w:p w14:paraId="37F9CC17" w14:textId="77777777" w:rsidR="006F7881" w:rsidRPr="006F7881" w:rsidRDefault="006F7881" w:rsidP="006F7881">
      <w:pPr>
        <w:rPr>
          <w:b/>
          <w:bCs/>
        </w:rPr>
      </w:pPr>
      <w:r w:rsidRPr="006F7881">
        <w:rPr>
          <w:b/>
          <w:bCs/>
        </w:rPr>
        <w:t>Possible complications</w:t>
      </w:r>
    </w:p>
    <w:p w14:paraId="051756D1" w14:textId="77777777" w:rsidR="006F7881" w:rsidRPr="006F7881" w:rsidRDefault="006F7881" w:rsidP="006F7881">
      <w:r w:rsidRPr="006F7881">
        <w:rPr>
          <w:b/>
          <w:bCs/>
        </w:rPr>
        <w:t>Early / Short-term (days to weeks):</w:t>
      </w:r>
    </w:p>
    <w:p w14:paraId="6B6A414D" w14:textId="77777777" w:rsidR="006F7881" w:rsidRPr="006F7881" w:rsidRDefault="006F7881" w:rsidP="006F7881">
      <w:pPr>
        <w:numPr>
          <w:ilvl w:val="0"/>
          <w:numId w:val="11"/>
        </w:numPr>
      </w:pPr>
      <w:r w:rsidRPr="006F7881">
        <w:t>Bleeding/hematoma: &lt;2% – may require urgent intervention</w:t>
      </w:r>
    </w:p>
    <w:p w14:paraId="66581BB5" w14:textId="77777777" w:rsidR="006F7881" w:rsidRPr="006F7881" w:rsidRDefault="006F7881" w:rsidP="006F7881">
      <w:pPr>
        <w:numPr>
          <w:ilvl w:val="0"/>
          <w:numId w:val="11"/>
        </w:numPr>
      </w:pPr>
      <w:r w:rsidRPr="006F7881">
        <w:t>Infection: &lt;1%</w:t>
      </w:r>
    </w:p>
    <w:p w14:paraId="5D2BEEF4" w14:textId="77777777" w:rsidR="006F7881" w:rsidRPr="006F7881" w:rsidRDefault="006F7881" w:rsidP="006F7881">
      <w:pPr>
        <w:numPr>
          <w:ilvl w:val="0"/>
          <w:numId w:val="11"/>
        </w:numPr>
      </w:pPr>
      <w:r w:rsidRPr="006F7881">
        <w:t>Temporary hoarseness (due to recurrent laryngeal nerve irritation): up to 5%</w:t>
      </w:r>
    </w:p>
    <w:p w14:paraId="797AFEAC" w14:textId="77777777" w:rsidR="006F7881" w:rsidRPr="006F7881" w:rsidRDefault="006F7881" w:rsidP="006F7881">
      <w:pPr>
        <w:numPr>
          <w:ilvl w:val="0"/>
          <w:numId w:val="11"/>
        </w:numPr>
      </w:pPr>
      <w:r w:rsidRPr="006F7881">
        <w:t>Hypocalcemia (temporary low calcium due to parathyroid injury): 10–20%</w:t>
      </w:r>
    </w:p>
    <w:p w14:paraId="7E890C3C" w14:textId="77777777" w:rsidR="006F7881" w:rsidRPr="006F7881" w:rsidRDefault="006F7881" w:rsidP="006F7881">
      <w:r w:rsidRPr="006F7881">
        <w:rPr>
          <w:b/>
          <w:bCs/>
        </w:rPr>
        <w:t>Late / Long-term (months to years):</w:t>
      </w:r>
    </w:p>
    <w:p w14:paraId="6AA74E75" w14:textId="77777777" w:rsidR="006F7881" w:rsidRPr="006F7881" w:rsidRDefault="006F7881" w:rsidP="006F7881">
      <w:pPr>
        <w:numPr>
          <w:ilvl w:val="0"/>
          <w:numId w:val="12"/>
        </w:numPr>
      </w:pPr>
      <w:r w:rsidRPr="006F7881">
        <w:t>Permanent recurrent laryngeal nerve injury (voice changes): 1–2%</w:t>
      </w:r>
    </w:p>
    <w:p w14:paraId="2F79D7AA" w14:textId="77777777" w:rsidR="006F7881" w:rsidRPr="006F7881" w:rsidRDefault="006F7881" w:rsidP="006F7881">
      <w:pPr>
        <w:numPr>
          <w:ilvl w:val="0"/>
          <w:numId w:val="12"/>
        </w:numPr>
      </w:pPr>
      <w:r w:rsidRPr="006F7881">
        <w:t>Permanent hypocalcemia: &lt;2%</w:t>
      </w:r>
    </w:p>
    <w:p w14:paraId="70536394" w14:textId="77777777" w:rsidR="006F7881" w:rsidRPr="006F7881" w:rsidRDefault="006F7881" w:rsidP="006F7881">
      <w:pPr>
        <w:numPr>
          <w:ilvl w:val="0"/>
          <w:numId w:val="12"/>
        </w:numPr>
      </w:pPr>
      <w:r w:rsidRPr="006F7881">
        <w:t>Scar or cosmetic issues</w:t>
      </w:r>
    </w:p>
    <w:p w14:paraId="4A202844" w14:textId="77777777" w:rsidR="006F7881" w:rsidRPr="006F7881" w:rsidRDefault="006F7881" w:rsidP="006F7881">
      <w:pPr>
        <w:numPr>
          <w:ilvl w:val="0"/>
          <w:numId w:val="12"/>
        </w:numPr>
      </w:pPr>
      <w:r w:rsidRPr="006F7881">
        <w:t>Lifelong thyroid hormone replacement (always after total, sometimes after hemi)</w:t>
      </w:r>
    </w:p>
    <w:p w14:paraId="4EB58A26" w14:textId="77777777" w:rsidR="006F7881" w:rsidRPr="006F7881" w:rsidRDefault="006F7881" w:rsidP="006F7881">
      <w:pPr>
        <w:numPr>
          <w:ilvl w:val="0"/>
          <w:numId w:val="12"/>
        </w:numPr>
      </w:pPr>
      <w:r w:rsidRPr="006F7881">
        <w:lastRenderedPageBreak/>
        <w:t>Rare: persistent neck stiffness, swallowing discomfort</w:t>
      </w:r>
    </w:p>
    <w:p w14:paraId="2581BEA8" w14:textId="77777777" w:rsidR="006F7881" w:rsidRPr="006F7881" w:rsidRDefault="006F7881" w:rsidP="006F7881">
      <w:r w:rsidRPr="006F7881">
        <w:rPr>
          <w:b/>
          <w:bCs/>
        </w:rPr>
        <w:t>Reassurance:</w:t>
      </w:r>
      <w:r w:rsidRPr="006F7881">
        <w:t xml:space="preserve"> Most patients maintain normal voice, calcium, and daily activities after careful surgery.</w:t>
      </w:r>
    </w:p>
    <w:p w14:paraId="7D7BE741" w14:textId="77777777" w:rsidR="006F7881" w:rsidRPr="006F7881" w:rsidRDefault="006F7881" w:rsidP="006F7881">
      <w:r w:rsidRPr="006F7881">
        <w:pict w14:anchorId="5ECF9A08">
          <v:rect id="_x0000_i1104" style="width:0;height:1.5pt" o:hralign="center" o:hrstd="t" o:hr="t" fillcolor="#a0a0a0" stroked="f"/>
        </w:pict>
      </w:r>
    </w:p>
    <w:p w14:paraId="1563999C" w14:textId="77777777" w:rsidR="006F7881" w:rsidRPr="006F7881" w:rsidRDefault="006F7881" w:rsidP="006F7881">
      <w:pPr>
        <w:rPr>
          <w:b/>
          <w:bCs/>
        </w:rPr>
      </w:pPr>
      <w:r w:rsidRPr="006F7881">
        <w:rPr>
          <w:b/>
          <w:bCs/>
        </w:rPr>
        <w:t>Risks of not having surgery</w:t>
      </w:r>
    </w:p>
    <w:p w14:paraId="2908A5DA" w14:textId="77777777" w:rsidR="006F7881" w:rsidRPr="006F7881" w:rsidRDefault="006F7881" w:rsidP="006F7881">
      <w:pPr>
        <w:numPr>
          <w:ilvl w:val="0"/>
          <w:numId w:val="13"/>
        </w:numPr>
      </w:pPr>
      <w:r w:rsidRPr="006F7881">
        <w:t>Growth of goiter causing airway or swallowing obstruction</w:t>
      </w:r>
    </w:p>
    <w:p w14:paraId="4BCF6E2B" w14:textId="77777777" w:rsidR="006F7881" w:rsidRPr="006F7881" w:rsidRDefault="006F7881" w:rsidP="006F7881">
      <w:pPr>
        <w:numPr>
          <w:ilvl w:val="0"/>
          <w:numId w:val="13"/>
        </w:numPr>
      </w:pPr>
      <w:r w:rsidRPr="006F7881">
        <w:t>Progression of nodules, potential malignancy</w:t>
      </w:r>
    </w:p>
    <w:p w14:paraId="6FC23685" w14:textId="77777777" w:rsidR="006F7881" w:rsidRPr="006F7881" w:rsidRDefault="006F7881" w:rsidP="006F7881">
      <w:pPr>
        <w:numPr>
          <w:ilvl w:val="0"/>
          <w:numId w:val="13"/>
        </w:numPr>
      </w:pPr>
      <w:r w:rsidRPr="006F7881">
        <w:t>Uncontrolled hyperthyroidism (if toxic nodules present)</w:t>
      </w:r>
    </w:p>
    <w:p w14:paraId="08B2706D" w14:textId="77777777" w:rsidR="006F7881" w:rsidRPr="006F7881" w:rsidRDefault="006F7881" w:rsidP="006F7881">
      <w:pPr>
        <w:numPr>
          <w:ilvl w:val="0"/>
          <w:numId w:val="13"/>
        </w:numPr>
      </w:pPr>
      <w:r w:rsidRPr="006F7881">
        <w:t>Rare long-term risk of cancer if suspicious nodules not removed</w:t>
      </w:r>
    </w:p>
    <w:p w14:paraId="408FAC7C" w14:textId="77777777" w:rsidR="006F7881" w:rsidRPr="006F7881" w:rsidRDefault="006F7881" w:rsidP="006F7881">
      <w:r w:rsidRPr="006F7881">
        <w:pict w14:anchorId="5D54FEBE">
          <v:rect id="_x0000_i1105" style="width:0;height:1.5pt" o:hralign="center" o:hrstd="t" o:hr="t" fillcolor="#a0a0a0" stroked="f"/>
        </w:pict>
      </w:r>
    </w:p>
    <w:p w14:paraId="62D8F54D" w14:textId="77777777" w:rsidR="006F7881" w:rsidRPr="006F7881" w:rsidRDefault="006F7881" w:rsidP="006F7881">
      <w:pPr>
        <w:rPr>
          <w:b/>
          <w:bCs/>
        </w:rPr>
      </w:pPr>
      <w:r w:rsidRPr="006F7881">
        <w:rPr>
          <w:b/>
          <w:bCs/>
        </w:rPr>
        <w:t>Alternatives to thyroidectomy</w:t>
      </w:r>
    </w:p>
    <w:p w14:paraId="38476629" w14:textId="77777777" w:rsidR="006F7881" w:rsidRPr="006F7881" w:rsidRDefault="006F7881" w:rsidP="006F7881">
      <w:pPr>
        <w:numPr>
          <w:ilvl w:val="0"/>
          <w:numId w:val="14"/>
        </w:numPr>
      </w:pPr>
      <w:r w:rsidRPr="006F7881">
        <w:t>Observation / monitoring for small benign nodules</w:t>
      </w:r>
    </w:p>
    <w:p w14:paraId="26270EE9" w14:textId="77777777" w:rsidR="006F7881" w:rsidRPr="006F7881" w:rsidRDefault="006F7881" w:rsidP="006F7881">
      <w:pPr>
        <w:numPr>
          <w:ilvl w:val="0"/>
          <w:numId w:val="14"/>
        </w:numPr>
      </w:pPr>
      <w:r w:rsidRPr="006F7881">
        <w:t>Antithyroid medications for hyperthyroidism</w:t>
      </w:r>
    </w:p>
    <w:p w14:paraId="4373B638" w14:textId="77777777" w:rsidR="006F7881" w:rsidRPr="006F7881" w:rsidRDefault="006F7881" w:rsidP="006F7881">
      <w:pPr>
        <w:numPr>
          <w:ilvl w:val="0"/>
          <w:numId w:val="14"/>
        </w:numPr>
      </w:pPr>
      <w:r w:rsidRPr="006F7881">
        <w:t>Radioactive iodine therapy for hyperthyroidism (not cancer)</w:t>
      </w:r>
    </w:p>
    <w:p w14:paraId="49225750" w14:textId="77777777" w:rsidR="006F7881" w:rsidRPr="006F7881" w:rsidRDefault="006F7881" w:rsidP="006F7881">
      <w:r w:rsidRPr="006F7881">
        <w:rPr>
          <w:b/>
          <w:bCs/>
        </w:rPr>
        <w:t>Limitations:</w:t>
      </w:r>
      <w:r w:rsidRPr="006F7881">
        <w:t xml:space="preserve"> Alternatives may fail to control growth, symptoms, or risk of malignancy. Surgery is the definitive treatment in indicated cases.</w:t>
      </w:r>
    </w:p>
    <w:p w14:paraId="457C7127" w14:textId="77777777" w:rsidR="006F7881" w:rsidRPr="006F7881" w:rsidRDefault="006F7881" w:rsidP="006F7881">
      <w:r w:rsidRPr="006F7881">
        <w:pict w14:anchorId="20BDB710">
          <v:rect id="_x0000_i1106" style="width:0;height:1.5pt" o:hralign="center" o:hrstd="t" o:hr="t" fillcolor="#a0a0a0" stroked="f"/>
        </w:pict>
      </w:r>
    </w:p>
    <w:p w14:paraId="520DBDE2" w14:textId="77777777" w:rsidR="006F7881" w:rsidRPr="006F7881" w:rsidRDefault="006F7881" w:rsidP="006F7881">
      <w:pPr>
        <w:rPr>
          <w:b/>
          <w:bCs/>
        </w:rPr>
      </w:pPr>
      <w:r w:rsidRPr="006F7881">
        <w:rPr>
          <w:b/>
          <w:bCs/>
        </w:rPr>
        <w:t>Follow-up plan</w:t>
      </w:r>
    </w:p>
    <w:p w14:paraId="743A6356" w14:textId="77777777" w:rsidR="006F7881" w:rsidRPr="006F7881" w:rsidRDefault="006F7881" w:rsidP="006F7881">
      <w:pPr>
        <w:numPr>
          <w:ilvl w:val="0"/>
          <w:numId w:val="15"/>
        </w:numPr>
      </w:pPr>
      <w:r w:rsidRPr="006F7881">
        <w:t>First visit: 5–7 days after surgery for wound check</w:t>
      </w:r>
    </w:p>
    <w:p w14:paraId="7F01CB15" w14:textId="77777777" w:rsidR="006F7881" w:rsidRPr="006F7881" w:rsidRDefault="006F7881" w:rsidP="006F7881">
      <w:pPr>
        <w:numPr>
          <w:ilvl w:val="0"/>
          <w:numId w:val="15"/>
        </w:numPr>
      </w:pPr>
      <w:r w:rsidRPr="006F7881">
        <w:t>Drain (if present) removed before discharge or during first visit</w:t>
      </w:r>
    </w:p>
    <w:p w14:paraId="02D8D3C0" w14:textId="77777777" w:rsidR="006F7881" w:rsidRPr="006F7881" w:rsidRDefault="006F7881" w:rsidP="006F7881">
      <w:pPr>
        <w:numPr>
          <w:ilvl w:val="0"/>
          <w:numId w:val="15"/>
        </w:numPr>
      </w:pPr>
      <w:r w:rsidRPr="006F7881">
        <w:t>Subsequent visits as recommended for hormone monitoring and wound healing</w:t>
      </w:r>
    </w:p>
    <w:p w14:paraId="53402E9C" w14:textId="77777777" w:rsidR="006F7881" w:rsidRPr="006F7881" w:rsidRDefault="006F7881" w:rsidP="006F7881">
      <w:r w:rsidRPr="006F7881">
        <w:pict w14:anchorId="292493D7">
          <v:rect id="_x0000_i1107" style="width:0;height:1.5pt" o:hralign="center" o:hrstd="t" o:hr="t" fillcolor="#a0a0a0" stroked="f"/>
        </w:pict>
      </w:r>
    </w:p>
    <w:p w14:paraId="604909EA" w14:textId="77777777" w:rsidR="006F7881" w:rsidRPr="006F7881" w:rsidRDefault="006F7881" w:rsidP="006F7881">
      <w:pPr>
        <w:rPr>
          <w:b/>
          <w:bCs/>
        </w:rPr>
      </w:pPr>
      <w:r w:rsidRPr="006F7881">
        <w:rPr>
          <w:b/>
          <w:bCs/>
        </w:rPr>
        <w:t>Recovery &amp; return to daily activities</w:t>
      </w:r>
    </w:p>
    <w:p w14:paraId="6D0E2E6C" w14:textId="77777777" w:rsidR="006F7881" w:rsidRPr="006F7881" w:rsidRDefault="006F7881" w:rsidP="006F7881">
      <w:pPr>
        <w:numPr>
          <w:ilvl w:val="0"/>
          <w:numId w:val="16"/>
        </w:numPr>
      </w:pPr>
      <w:r w:rsidRPr="006F7881">
        <w:t>Walking: immediately as tolerated</w:t>
      </w:r>
    </w:p>
    <w:p w14:paraId="5417CBF6" w14:textId="77777777" w:rsidR="006F7881" w:rsidRPr="006F7881" w:rsidRDefault="006F7881" w:rsidP="006F7881">
      <w:pPr>
        <w:numPr>
          <w:ilvl w:val="0"/>
          <w:numId w:val="16"/>
        </w:numPr>
      </w:pPr>
      <w:r w:rsidRPr="006F7881">
        <w:t>Driving: 3–5 days after surgery, once pain controlled</w:t>
      </w:r>
    </w:p>
    <w:p w14:paraId="2FF87768" w14:textId="77777777" w:rsidR="006F7881" w:rsidRPr="006F7881" w:rsidRDefault="006F7881" w:rsidP="006F7881">
      <w:pPr>
        <w:numPr>
          <w:ilvl w:val="0"/>
          <w:numId w:val="16"/>
        </w:numPr>
      </w:pPr>
      <w:r w:rsidRPr="006F7881">
        <w:t>Office work: 1 week</w:t>
      </w:r>
    </w:p>
    <w:p w14:paraId="6A099EDB" w14:textId="77777777" w:rsidR="006F7881" w:rsidRPr="006F7881" w:rsidRDefault="006F7881" w:rsidP="006F7881">
      <w:pPr>
        <w:numPr>
          <w:ilvl w:val="0"/>
          <w:numId w:val="16"/>
        </w:numPr>
      </w:pPr>
      <w:r w:rsidRPr="006F7881">
        <w:t>Heavy lifting or strenuous exercise: 3–4 weeks</w:t>
      </w:r>
    </w:p>
    <w:p w14:paraId="0E201BBE" w14:textId="77777777" w:rsidR="006F7881" w:rsidRPr="006F7881" w:rsidRDefault="006F7881" w:rsidP="006F7881">
      <w:pPr>
        <w:numPr>
          <w:ilvl w:val="0"/>
          <w:numId w:val="16"/>
        </w:numPr>
      </w:pPr>
      <w:r w:rsidRPr="006F7881">
        <w:lastRenderedPageBreak/>
        <w:t>Scar care: sunscreen and gentle massage after healing</w:t>
      </w:r>
    </w:p>
    <w:p w14:paraId="00D4F5E2" w14:textId="77777777" w:rsidR="006F7881" w:rsidRPr="006F7881" w:rsidRDefault="006F7881" w:rsidP="006F7881">
      <w:r w:rsidRPr="006F7881">
        <w:pict w14:anchorId="7B486D54">
          <v:rect id="_x0000_i1108" style="width:0;height:1.5pt" o:hralign="center" o:hrstd="t" o:hr="t" fillcolor="#a0a0a0" stroked="f"/>
        </w:pict>
      </w:r>
    </w:p>
    <w:p w14:paraId="04E998E0" w14:textId="77777777" w:rsidR="006F7881" w:rsidRPr="006F7881" w:rsidRDefault="006F7881" w:rsidP="006F7881">
      <w:pPr>
        <w:rPr>
          <w:b/>
          <w:bCs/>
        </w:rPr>
      </w:pPr>
      <w:r w:rsidRPr="006F7881">
        <w:rPr>
          <w:b/>
          <w:bCs/>
        </w:rPr>
        <w:t>When to call your doctor or visit ER</w:t>
      </w:r>
    </w:p>
    <w:p w14:paraId="109A7E94" w14:textId="77777777" w:rsidR="006F7881" w:rsidRPr="006F7881" w:rsidRDefault="006F7881" w:rsidP="006F7881">
      <w:pPr>
        <w:numPr>
          <w:ilvl w:val="0"/>
          <w:numId w:val="17"/>
        </w:numPr>
      </w:pPr>
      <w:r w:rsidRPr="006F7881">
        <w:t>Sudden neck swelling or difficulty breathing/swallowing</w:t>
      </w:r>
    </w:p>
    <w:p w14:paraId="11F6B165" w14:textId="77777777" w:rsidR="006F7881" w:rsidRPr="006F7881" w:rsidRDefault="006F7881" w:rsidP="006F7881">
      <w:pPr>
        <w:numPr>
          <w:ilvl w:val="0"/>
          <w:numId w:val="17"/>
        </w:numPr>
      </w:pPr>
      <w:r w:rsidRPr="006F7881">
        <w:t>Severe bleeding from wound</w:t>
      </w:r>
    </w:p>
    <w:p w14:paraId="400017AF" w14:textId="77777777" w:rsidR="006F7881" w:rsidRPr="006F7881" w:rsidRDefault="006F7881" w:rsidP="006F7881">
      <w:pPr>
        <w:numPr>
          <w:ilvl w:val="0"/>
          <w:numId w:val="17"/>
        </w:numPr>
      </w:pPr>
      <w:r w:rsidRPr="006F7881">
        <w:t>Persistent fever</w:t>
      </w:r>
    </w:p>
    <w:p w14:paraId="5E99761C" w14:textId="77777777" w:rsidR="006F7881" w:rsidRPr="006F7881" w:rsidRDefault="006F7881" w:rsidP="006F7881">
      <w:pPr>
        <w:numPr>
          <w:ilvl w:val="0"/>
          <w:numId w:val="17"/>
        </w:numPr>
      </w:pPr>
      <w:r w:rsidRPr="006F7881">
        <w:t>Severe tingling, muscle cramps, or numbness (possible low calcium)</w:t>
      </w:r>
    </w:p>
    <w:p w14:paraId="405504E9" w14:textId="77777777" w:rsidR="006F7881" w:rsidRPr="006F7881" w:rsidRDefault="006F7881" w:rsidP="006F7881">
      <w:pPr>
        <w:numPr>
          <w:ilvl w:val="0"/>
          <w:numId w:val="17"/>
        </w:numPr>
      </w:pPr>
      <w:r w:rsidRPr="006F7881">
        <w:t>New or worsening voice changes lasting more than a few days</w:t>
      </w:r>
    </w:p>
    <w:p w14:paraId="72BAFD9C" w14:textId="77777777" w:rsidR="006F7881" w:rsidRPr="006F7881" w:rsidRDefault="006F7881" w:rsidP="006F7881">
      <w:pPr>
        <w:rPr>
          <w:b/>
          <w:bCs/>
        </w:rPr>
      </w:pPr>
      <w:r>
        <w:t xml:space="preserve">    </w:t>
      </w:r>
      <w:r w:rsidRPr="006F7881">
        <w:rPr>
          <w:b/>
          <w:bCs/>
          <w:rtl/>
        </w:rPr>
        <w:t>ملف تعليمات وتثقيف المريض</w:t>
      </w:r>
    </w:p>
    <w:p w14:paraId="0AA0357F" w14:textId="77777777" w:rsidR="006F7881" w:rsidRPr="006F7881" w:rsidRDefault="006F7881" w:rsidP="006F7881">
      <w:r w:rsidRPr="006F7881">
        <w:rPr>
          <w:b/>
          <w:bCs/>
          <w:rtl/>
        </w:rPr>
        <w:t>استئصال الغدة الدرقية</w:t>
      </w:r>
      <w:r w:rsidRPr="006F7881">
        <w:rPr>
          <w:b/>
          <w:bCs/>
        </w:rPr>
        <w:t xml:space="preserve"> (Thyroidectomy)</w:t>
      </w:r>
      <w:r w:rsidRPr="006F7881">
        <w:br/>
      </w:r>
      <w:r w:rsidRPr="006F7881">
        <w:rPr>
          <w:rtl/>
        </w:rPr>
        <w:t>مستشفى محمد الدوسري – الخبر</w:t>
      </w:r>
      <w:r w:rsidRPr="006F7881">
        <w:br/>
      </w:r>
      <w:r w:rsidRPr="006F7881">
        <w:rPr>
          <w:rtl/>
        </w:rPr>
        <w:t>قسم الجراحة العامة</w:t>
      </w:r>
    </w:p>
    <w:p w14:paraId="3F310B4C" w14:textId="77777777" w:rsidR="006F7881" w:rsidRPr="006F7881" w:rsidRDefault="006F7881" w:rsidP="006F7881">
      <w:r w:rsidRPr="006F7881">
        <w:pict w14:anchorId="712E61B7">
          <v:rect id="_x0000_i1193" style="width:0;height:1.5pt" o:hralign="center" o:hrstd="t" o:hr="t" fillcolor="#a0a0a0" stroked="f"/>
        </w:pict>
      </w:r>
    </w:p>
    <w:p w14:paraId="578B4B5C" w14:textId="77777777" w:rsidR="006F7881" w:rsidRPr="006F7881" w:rsidRDefault="006F7881" w:rsidP="006F7881">
      <w:pPr>
        <w:rPr>
          <w:b/>
          <w:bCs/>
        </w:rPr>
      </w:pPr>
      <w:r w:rsidRPr="006F7881">
        <w:rPr>
          <w:b/>
          <w:bCs/>
          <w:rtl/>
        </w:rPr>
        <w:t>ما هي الغدة الدرقية؟</w:t>
      </w:r>
    </w:p>
    <w:p w14:paraId="15D6DFB7" w14:textId="77777777" w:rsidR="006F7881" w:rsidRPr="006F7881" w:rsidRDefault="006F7881" w:rsidP="006F7881">
      <w:r w:rsidRPr="006F7881">
        <w:rPr>
          <w:rtl/>
        </w:rPr>
        <w:t>الغدة الدرقية هي غدة على شكل فراشة تقع في مقدمة الرقبة. تنتج هرمونات</w:t>
      </w:r>
      <w:r w:rsidRPr="006F7881">
        <w:t xml:space="preserve"> (T3, T4) </w:t>
      </w:r>
      <w:r w:rsidRPr="006F7881">
        <w:rPr>
          <w:rtl/>
        </w:rPr>
        <w:t>التي تتحكم في</w:t>
      </w:r>
      <w:r w:rsidRPr="006F7881">
        <w:t>:</w:t>
      </w:r>
    </w:p>
    <w:p w14:paraId="6F513A68" w14:textId="77777777" w:rsidR="006F7881" w:rsidRPr="006F7881" w:rsidRDefault="006F7881" w:rsidP="006F7881">
      <w:pPr>
        <w:numPr>
          <w:ilvl w:val="0"/>
          <w:numId w:val="18"/>
        </w:numPr>
      </w:pPr>
      <w:r w:rsidRPr="006F7881">
        <w:rPr>
          <w:rtl/>
        </w:rPr>
        <w:t>الأيض والطاقة في الجسم</w:t>
      </w:r>
    </w:p>
    <w:p w14:paraId="1A3A9A33" w14:textId="77777777" w:rsidR="006F7881" w:rsidRPr="006F7881" w:rsidRDefault="006F7881" w:rsidP="006F7881">
      <w:pPr>
        <w:numPr>
          <w:ilvl w:val="0"/>
          <w:numId w:val="18"/>
        </w:numPr>
      </w:pPr>
      <w:r w:rsidRPr="006F7881">
        <w:rPr>
          <w:rtl/>
        </w:rPr>
        <w:t>معدل ضربات القلب</w:t>
      </w:r>
    </w:p>
    <w:p w14:paraId="553A5817" w14:textId="77777777" w:rsidR="006F7881" w:rsidRPr="006F7881" w:rsidRDefault="006F7881" w:rsidP="006F7881">
      <w:pPr>
        <w:numPr>
          <w:ilvl w:val="0"/>
          <w:numId w:val="18"/>
        </w:numPr>
      </w:pPr>
      <w:r w:rsidRPr="006F7881">
        <w:rPr>
          <w:rtl/>
        </w:rPr>
        <w:t>الوزن ودرجة الحرارة</w:t>
      </w:r>
    </w:p>
    <w:p w14:paraId="3A5241B9" w14:textId="77777777" w:rsidR="006F7881" w:rsidRPr="006F7881" w:rsidRDefault="006F7881" w:rsidP="006F7881">
      <w:pPr>
        <w:numPr>
          <w:ilvl w:val="0"/>
          <w:numId w:val="18"/>
        </w:numPr>
      </w:pPr>
      <w:r w:rsidRPr="006F7881">
        <w:rPr>
          <w:rtl/>
        </w:rPr>
        <w:t>وظائف حيوية أخرى</w:t>
      </w:r>
    </w:p>
    <w:p w14:paraId="00B0281C" w14:textId="77777777" w:rsidR="006F7881" w:rsidRPr="006F7881" w:rsidRDefault="006F7881" w:rsidP="006F7881">
      <w:r w:rsidRPr="006F7881">
        <w:pict w14:anchorId="1B6791A2">
          <v:rect id="_x0000_i1194" style="width:0;height:1.5pt" o:hralign="center" o:hrstd="t" o:hr="t" fillcolor="#a0a0a0" stroked="f"/>
        </w:pict>
      </w:r>
    </w:p>
    <w:p w14:paraId="00FF5BBE" w14:textId="77777777" w:rsidR="006F7881" w:rsidRPr="006F7881" w:rsidRDefault="006F7881" w:rsidP="006F7881">
      <w:pPr>
        <w:rPr>
          <w:b/>
          <w:bCs/>
        </w:rPr>
      </w:pPr>
      <w:r w:rsidRPr="006F7881">
        <w:rPr>
          <w:b/>
          <w:bCs/>
          <w:rtl/>
        </w:rPr>
        <w:t>لماذا يُجرى الاستئصال؟</w:t>
      </w:r>
    </w:p>
    <w:p w14:paraId="5F6F49E3" w14:textId="77777777" w:rsidR="006F7881" w:rsidRPr="006F7881" w:rsidRDefault="006F7881" w:rsidP="006F7881">
      <w:r w:rsidRPr="006F7881">
        <w:rPr>
          <w:rtl/>
        </w:rPr>
        <w:t>قد يوصي طبيبك بإجراء استئصال الغدة الدرقية في الحالات التالية</w:t>
      </w:r>
      <w:r w:rsidRPr="006F7881">
        <w:t>:</w:t>
      </w:r>
    </w:p>
    <w:p w14:paraId="4B7261D7" w14:textId="77777777" w:rsidR="006F7881" w:rsidRPr="006F7881" w:rsidRDefault="006F7881" w:rsidP="006F7881">
      <w:pPr>
        <w:numPr>
          <w:ilvl w:val="0"/>
          <w:numId w:val="19"/>
        </w:numPr>
      </w:pPr>
      <w:r w:rsidRPr="006F7881">
        <w:rPr>
          <w:rtl/>
        </w:rPr>
        <w:t>تضخم الغدة</w:t>
      </w:r>
      <w:r w:rsidRPr="006F7881">
        <w:t xml:space="preserve"> (Goiter) </w:t>
      </w:r>
      <w:r w:rsidRPr="006F7881">
        <w:rPr>
          <w:rtl/>
        </w:rPr>
        <w:t>الكبير المسبب للضغط على الرقبة أو لأسباب تجميلية</w:t>
      </w:r>
    </w:p>
    <w:p w14:paraId="7E205490" w14:textId="77777777" w:rsidR="006F7881" w:rsidRPr="006F7881" w:rsidRDefault="006F7881" w:rsidP="006F7881">
      <w:pPr>
        <w:numPr>
          <w:ilvl w:val="0"/>
          <w:numId w:val="19"/>
        </w:numPr>
      </w:pPr>
      <w:r w:rsidRPr="006F7881">
        <w:rPr>
          <w:rtl/>
        </w:rPr>
        <w:t>أورام مشتبه بها أو مؤكدة في الغدة الدرقية</w:t>
      </w:r>
    </w:p>
    <w:p w14:paraId="395901E3" w14:textId="77777777" w:rsidR="006F7881" w:rsidRPr="006F7881" w:rsidRDefault="006F7881" w:rsidP="006F7881">
      <w:pPr>
        <w:numPr>
          <w:ilvl w:val="0"/>
          <w:numId w:val="19"/>
        </w:numPr>
      </w:pPr>
      <w:r w:rsidRPr="006F7881">
        <w:rPr>
          <w:rtl/>
        </w:rPr>
        <w:t>فرط نشاط الغدة الدرقية</w:t>
      </w:r>
      <w:r w:rsidRPr="006F7881">
        <w:t xml:space="preserve"> (Hyperthyroidism) </w:t>
      </w:r>
      <w:r w:rsidRPr="006F7881">
        <w:rPr>
          <w:rtl/>
        </w:rPr>
        <w:t>غير المستجيب للأدوية</w:t>
      </w:r>
    </w:p>
    <w:p w14:paraId="26AA38C2" w14:textId="77777777" w:rsidR="006F7881" w:rsidRPr="006F7881" w:rsidRDefault="006F7881" w:rsidP="006F7881">
      <w:pPr>
        <w:numPr>
          <w:ilvl w:val="0"/>
          <w:numId w:val="19"/>
        </w:numPr>
      </w:pPr>
      <w:r w:rsidRPr="006F7881">
        <w:rPr>
          <w:rtl/>
        </w:rPr>
        <w:t>وجود عقيدات درقية مسببة لأعراض</w:t>
      </w:r>
    </w:p>
    <w:p w14:paraId="6B503567" w14:textId="77777777" w:rsidR="006F7881" w:rsidRPr="006F7881" w:rsidRDefault="006F7881" w:rsidP="006F7881">
      <w:r w:rsidRPr="006F7881">
        <w:rPr>
          <w:rtl/>
        </w:rPr>
        <w:t>لا يناسب كل نوع من الاستئصال كل مريض. يحدد طبيبك الخيار المناسب بعد الفحص والمناقشة</w:t>
      </w:r>
      <w:r w:rsidRPr="006F7881">
        <w:t>.</w:t>
      </w:r>
    </w:p>
    <w:p w14:paraId="7F1DA2D4" w14:textId="77777777" w:rsidR="006F7881" w:rsidRPr="006F7881" w:rsidRDefault="006F7881" w:rsidP="006F7881">
      <w:r w:rsidRPr="006F7881">
        <w:lastRenderedPageBreak/>
        <w:pict w14:anchorId="6F4AB9E8">
          <v:rect id="_x0000_i1195" style="width:0;height:1.5pt" o:hralign="center" o:hrstd="t" o:hr="t" fillcolor="#a0a0a0" stroked="f"/>
        </w:pict>
      </w:r>
    </w:p>
    <w:p w14:paraId="2EFCAD4E" w14:textId="77777777" w:rsidR="006F7881" w:rsidRPr="006F7881" w:rsidRDefault="006F7881" w:rsidP="006F7881">
      <w:pPr>
        <w:rPr>
          <w:b/>
          <w:bCs/>
        </w:rPr>
      </w:pPr>
      <w:r w:rsidRPr="006F7881">
        <w:rPr>
          <w:b/>
          <w:bCs/>
          <w:rtl/>
        </w:rPr>
        <w:t>أنواع استئصال الغدة الدرقية</w:t>
      </w:r>
    </w:p>
    <w:p w14:paraId="2E9160C7" w14:textId="77777777" w:rsidR="006F7881" w:rsidRPr="006F7881" w:rsidRDefault="006F7881" w:rsidP="006F7881">
      <w:pPr>
        <w:rPr>
          <w:b/>
          <w:bCs/>
        </w:rPr>
      </w:pPr>
      <w:r w:rsidRPr="006F7881">
        <w:rPr>
          <w:b/>
          <w:bCs/>
        </w:rPr>
        <w:t xml:space="preserve">1. </w:t>
      </w:r>
      <w:r w:rsidRPr="006F7881">
        <w:rPr>
          <w:b/>
          <w:bCs/>
          <w:rtl/>
        </w:rPr>
        <w:t>استئصال فص الغدة</w:t>
      </w:r>
      <w:r w:rsidRPr="006F7881">
        <w:rPr>
          <w:b/>
          <w:bCs/>
        </w:rPr>
        <w:t xml:space="preserve"> (Hemithyroidectomy / Lobectomy)</w:t>
      </w:r>
    </w:p>
    <w:p w14:paraId="1A3A8B29" w14:textId="77777777" w:rsidR="006F7881" w:rsidRPr="006F7881" w:rsidRDefault="006F7881" w:rsidP="006F7881">
      <w:pPr>
        <w:numPr>
          <w:ilvl w:val="0"/>
          <w:numId w:val="20"/>
        </w:numPr>
      </w:pPr>
      <w:r w:rsidRPr="006F7881">
        <w:rPr>
          <w:rtl/>
        </w:rPr>
        <w:t xml:space="preserve">يتم إزالة </w:t>
      </w:r>
      <w:r w:rsidRPr="006F7881">
        <w:rPr>
          <w:b/>
          <w:bCs/>
          <w:rtl/>
        </w:rPr>
        <w:t>فص واحد فقط</w:t>
      </w:r>
      <w:r w:rsidRPr="006F7881">
        <w:rPr>
          <w:rtl/>
        </w:rPr>
        <w:t xml:space="preserve"> من الغدة</w:t>
      </w:r>
      <w:r w:rsidRPr="006F7881">
        <w:t>.</w:t>
      </w:r>
    </w:p>
    <w:p w14:paraId="52F967B4" w14:textId="77777777" w:rsidR="006F7881" w:rsidRPr="006F7881" w:rsidRDefault="006F7881" w:rsidP="006F7881">
      <w:pPr>
        <w:numPr>
          <w:ilvl w:val="0"/>
          <w:numId w:val="20"/>
        </w:numPr>
      </w:pPr>
      <w:r w:rsidRPr="006F7881">
        <w:rPr>
          <w:rtl/>
        </w:rPr>
        <w:t>يُستخدم للفص الواحد أو الأورام ذات التصنيف غير المؤكد</w:t>
      </w:r>
      <w:r w:rsidRPr="006F7881">
        <w:t>.</w:t>
      </w:r>
    </w:p>
    <w:p w14:paraId="450C4CFE" w14:textId="77777777" w:rsidR="006F7881" w:rsidRPr="006F7881" w:rsidRDefault="006F7881" w:rsidP="006F7881">
      <w:pPr>
        <w:numPr>
          <w:ilvl w:val="0"/>
          <w:numId w:val="20"/>
        </w:numPr>
      </w:pPr>
      <w:r w:rsidRPr="006F7881">
        <w:rPr>
          <w:rtl/>
        </w:rPr>
        <w:t>قد يحافظ على وظيفة الغدة، وأحيانًا لا يحتاج المريض إلى علاج هرموني دائم</w:t>
      </w:r>
      <w:r w:rsidRPr="006F7881">
        <w:t>.</w:t>
      </w:r>
    </w:p>
    <w:p w14:paraId="03F275A2" w14:textId="77777777" w:rsidR="006F7881" w:rsidRPr="006F7881" w:rsidRDefault="006F7881" w:rsidP="006F7881">
      <w:pPr>
        <w:rPr>
          <w:b/>
          <w:bCs/>
        </w:rPr>
      </w:pPr>
      <w:r w:rsidRPr="006F7881">
        <w:rPr>
          <w:b/>
          <w:bCs/>
        </w:rPr>
        <w:t xml:space="preserve">2. </w:t>
      </w:r>
      <w:r w:rsidRPr="006F7881">
        <w:rPr>
          <w:b/>
          <w:bCs/>
          <w:rtl/>
        </w:rPr>
        <w:t>استئصال الغدة الكلي</w:t>
      </w:r>
      <w:r w:rsidRPr="006F7881">
        <w:rPr>
          <w:b/>
          <w:bCs/>
        </w:rPr>
        <w:t xml:space="preserve"> (Total Thyroidectomy)</w:t>
      </w:r>
    </w:p>
    <w:p w14:paraId="079774AA" w14:textId="77777777" w:rsidR="006F7881" w:rsidRPr="006F7881" w:rsidRDefault="006F7881" w:rsidP="006F7881">
      <w:pPr>
        <w:numPr>
          <w:ilvl w:val="0"/>
          <w:numId w:val="21"/>
        </w:numPr>
      </w:pPr>
      <w:r w:rsidRPr="006F7881">
        <w:rPr>
          <w:rtl/>
        </w:rPr>
        <w:t xml:space="preserve">يتم إزالة </w:t>
      </w:r>
      <w:r w:rsidRPr="006F7881">
        <w:rPr>
          <w:b/>
          <w:bCs/>
          <w:rtl/>
        </w:rPr>
        <w:t>الغدة الدرقية بالكامل</w:t>
      </w:r>
      <w:r w:rsidRPr="006F7881">
        <w:t>.</w:t>
      </w:r>
    </w:p>
    <w:p w14:paraId="586342B2" w14:textId="77777777" w:rsidR="006F7881" w:rsidRPr="006F7881" w:rsidRDefault="006F7881" w:rsidP="006F7881">
      <w:pPr>
        <w:numPr>
          <w:ilvl w:val="0"/>
          <w:numId w:val="21"/>
        </w:numPr>
      </w:pPr>
      <w:r w:rsidRPr="006F7881">
        <w:rPr>
          <w:rtl/>
        </w:rPr>
        <w:t>يُستخدم في حالات السرطان، تضخم ثنائي الفصوص، أو فرط نشاط شديد</w:t>
      </w:r>
      <w:r w:rsidRPr="006F7881">
        <w:t>.</w:t>
      </w:r>
    </w:p>
    <w:p w14:paraId="7302958E" w14:textId="77777777" w:rsidR="006F7881" w:rsidRPr="006F7881" w:rsidRDefault="006F7881" w:rsidP="006F7881">
      <w:pPr>
        <w:numPr>
          <w:ilvl w:val="0"/>
          <w:numId w:val="21"/>
        </w:numPr>
      </w:pPr>
      <w:r w:rsidRPr="006F7881">
        <w:rPr>
          <w:rtl/>
        </w:rPr>
        <w:t xml:space="preserve">يحتاج المريض إلى </w:t>
      </w:r>
      <w:r w:rsidRPr="006F7881">
        <w:rPr>
          <w:b/>
          <w:bCs/>
          <w:rtl/>
        </w:rPr>
        <w:t>أخذ هرمون الغدة الدرقية مدى الحياة</w:t>
      </w:r>
      <w:r w:rsidRPr="006F7881">
        <w:rPr>
          <w:rtl/>
        </w:rPr>
        <w:t xml:space="preserve"> بعد العملية</w:t>
      </w:r>
      <w:r w:rsidRPr="006F7881">
        <w:t>.</w:t>
      </w:r>
    </w:p>
    <w:p w14:paraId="45306232" w14:textId="77777777" w:rsidR="006F7881" w:rsidRPr="006F7881" w:rsidRDefault="006F7881" w:rsidP="006F7881">
      <w:r w:rsidRPr="006F7881">
        <w:rPr>
          <w:rtl/>
        </w:rPr>
        <w:t>سيشرح لك طبيبك النوع المناسب لك وفوائد كل خيار</w:t>
      </w:r>
      <w:r w:rsidRPr="006F7881">
        <w:t>.</w:t>
      </w:r>
    </w:p>
    <w:p w14:paraId="6C33EA82" w14:textId="77777777" w:rsidR="006F7881" w:rsidRPr="006F7881" w:rsidRDefault="006F7881" w:rsidP="006F7881">
      <w:r w:rsidRPr="006F7881">
        <w:pict w14:anchorId="20CAF31E">
          <v:rect id="_x0000_i1196" style="width:0;height:1.5pt" o:hralign="center" o:hrstd="t" o:hr="t" fillcolor="#a0a0a0" stroked="f"/>
        </w:pict>
      </w:r>
    </w:p>
    <w:p w14:paraId="1EB86EF8" w14:textId="77777777" w:rsidR="006F7881" w:rsidRPr="006F7881" w:rsidRDefault="006F7881" w:rsidP="006F7881">
      <w:pPr>
        <w:rPr>
          <w:b/>
          <w:bCs/>
        </w:rPr>
      </w:pPr>
      <w:r w:rsidRPr="006F7881">
        <w:rPr>
          <w:b/>
          <w:bCs/>
          <w:rtl/>
        </w:rPr>
        <w:t>التحضير قبل العملية</w:t>
      </w:r>
    </w:p>
    <w:p w14:paraId="2485EFBF" w14:textId="77777777" w:rsidR="006F7881" w:rsidRPr="006F7881" w:rsidRDefault="006F7881" w:rsidP="006F7881">
      <w:r w:rsidRPr="006F7881">
        <w:rPr>
          <w:b/>
          <w:bCs/>
          <w:rtl/>
        </w:rPr>
        <w:t>قبل أيام من الجراحة</w:t>
      </w:r>
      <w:r w:rsidRPr="006F7881">
        <w:rPr>
          <w:b/>
          <w:bCs/>
        </w:rPr>
        <w:t>:</w:t>
      </w:r>
    </w:p>
    <w:p w14:paraId="414B2916" w14:textId="77777777" w:rsidR="006F7881" w:rsidRPr="006F7881" w:rsidRDefault="006F7881" w:rsidP="006F7881">
      <w:pPr>
        <w:numPr>
          <w:ilvl w:val="0"/>
          <w:numId w:val="22"/>
        </w:numPr>
      </w:pPr>
      <w:r w:rsidRPr="006F7881">
        <w:rPr>
          <w:rtl/>
        </w:rPr>
        <w:t>فحوصات دم، وظائف الغدة الدرقية، أشعة الموجات فوق الصوتية، وأحيانًا أخذ خزعة بالإبرة الدقيقة</w:t>
      </w:r>
      <w:r w:rsidRPr="006F7881">
        <w:t xml:space="preserve"> (FNA)</w:t>
      </w:r>
    </w:p>
    <w:p w14:paraId="7B73FB65" w14:textId="77777777" w:rsidR="006F7881" w:rsidRPr="006F7881" w:rsidRDefault="006F7881" w:rsidP="006F7881">
      <w:pPr>
        <w:numPr>
          <w:ilvl w:val="0"/>
          <w:numId w:val="22"/>
        </w:numPr>
      </w:pPr>
      <w:r w:rsidRPr="006F7881">
        <w:rPr>
          <w:rtl/>
        </w:rPr>
        <w:t>ضبط الأمراض المزمنة: ضغط الدم، السكري، أمراض القلب</w:t>
      </w:r>
    </w:p>
    <w:p w14:paraId="2B8039B2" w14:textId="77777777" w:rsidR="006F7881" w:rsidRPr="006F7881" w:rsidRDefault="006F7881" w:rsidP="006F7881">
      <w:pPr>
        <w:numPr>
          <w:ilvl w:val="0"/>
          <w:numId w:val="22"/>
        </w:numPr>
      </w:pPr>
      <w:r w:rsidRPr="006F7881">
        <w:rPr>
          <w:rtl/>
        </w:rPr>
        <w:t>إيقاف أدوية مميعات الدم حسب تعليمات الطبيب</w:t>
      </w:r>
    </w:p>
    <w:p w14:paraId="713219A2" w14:textId="77777777" w:rsidR="006F7881" w:rsidRPr="006F7881" w:rsidRDefault="006F7881" w:rsidP="006F7881">
      <w:r w:rsidRPr="006F7881">
        <w:rPr>
          <w:b/>
          <w:bCs/>
          <w:rtl/>
        </w:rPr>
        <w:t>ليلة قبل العملية</w:t>
      </w:r>
      <w:r w:rsidRPr="006F7881">
        <w:rPr>
          <w:b/>
          <w:bCs/>
        </w:rPr>
        <w:t>:</w:t>
      </w:r>
    </w:p>
    <w:p w14:paraId="2A0E4FFE" w14:textId="77777777" w:rsidR="006F7881" w:rsidRPr="006F7881" w:rsidRDefault="006F7881" w:rsidP="006F7881">
      <w:pPr>
        <w:numPr>
          <w:ilvl w:val="0"/>
          <w:numId w:val="23"/>
        </w:numPr>
      </w:pPr>
      <w:r w:rsidRPr="006F7881">
        <w:rPr>
          <w:rtl/>
        </w:rPr>
        <w:t>الصيام لمدة 8 ساعات قبل الجراحة</w:t>
      </w:r>
    </w:p>
    <w:p w14:paraId="021F8BBC" w14:textId="77777777" w:rsidR="006F7881" w:rsidRPr="006F7881" w:rsidRDefault="006F7881" w:rsidP="006F7881">
      <w:pPr>
        <w:numPr>
          <w:ilvl w:val="0"/>
          <w:numId w:val="23"/>
        </w:numPr>
      </w:pPr>
      <w:r w:rsidRPr="006F7881">
        <w:rPr>
          <w:rtl/>
        </w:rPr>
        <w:t>الاستحمام وتنظيف الرقبة جيدًا</w:t>
      </w:r>
    </w:p>
    <w:p w14:paraId="0F405137" w14:textId="77777777" w:rsidR="006F7881" w:rsidRPr="006F7881" w:rsidRDefault="006F7881" w:rsidP="006F7881">
      <w:pPr>
        <w:numPr>
          <w:ilvl w:val="0"/>
          <w:numId w:val="23"/>
        </w:numPr>
      </w:pPr>
      <w:r w:rsidRPr="006F7881">
        <w:rPr>
          <w:rtl/>
        </w:rPr>
        <w:t>الانتباه للمنطقة حول الرقبة وأعلى الصدر</w:t>
      </w:r>
    </w:p>
    <w:p w14:paraId="31785B03" w14:textId="77777777" w:rsidR="006F7881" w:rsidRPr="006F7881" w:rsidRDefault="006F7881" w:rsidP="006F7881">
      <w:pPr>
        <w:numPr>
          <w:ilvl w:val="0"/>
          <w:numId w:val="23"/>
        </w:numPr>
      </w:pPr>
      <w:r w:rsidRPr="006F7881">
        <w:rPr>
          <w:rtl/>
        </w:rPr>
        <w:t>قد يُزال الشعر عند موقع الجراحة في غرفة العمليات حسب الحاجة</w:t>
      </w:r>
    </w:p>
    <w:p w14:paraId="71485D20" w14:textId="77777777" w:rsidR="006F7881" w:rsidRPr="006F7881" w:rsidRDefault="006F7881" w:rsidP="006F7881">
      <w:r w:rsidRPr="006F7881">
        <w:pict w14:anchorId="24DD86DD">
          <v:rect id="_x0000_i1197" style="width:0;height:1.5pt" o:hralign="center" o:hrstd="t" o:hr="t" fillcolor="#a0a0a0" stroked="f"/>
        </w:pict>
      </w:r>
    </w:p>
    <w:p w14:paraId="00298911" w14:textId="77777777" w:rsidR="006F7881" w:rsidRPr="006F7881" w:rsidRDefault="006F7881" w:rsidP="006F7881">
      <w:pPr>
        <w:rPr>
          <w:b/>
          <w:bCs/>
        </w:rPr>
      </w:pPr>
      <w:r w:rsidRPr="006F7881">
        <w:rPr>
          <w:b/>
          <w:bCs/>
          <w:rtl/>
        </w:rPr>
        <w:t>تفاصيل العملية</w:t>
      </w:r>
    </w:p>
    <w:p w14:paraId="547C0F24" w14:textId="77777777" w:rsidR="006F7881" w:rsidRPr="006F7881" w:rsidRDefault="006F7881" w:rsidP="006F7881">
      <w:pPr>
        <w:numPr>
          <w:ilvl w:val="0"/>
          <w:numId w:val="24"/>
        </w:numPr>
      </w:pPr>
      <w:r w:rsidRPr="006F7881">
        <w:rPr>
          <w:b/>
          <w:bCs/>
          <w:rtl/>
        </w:rPr>
        <w:t>التخدير</w:t>
      </w:r>
      <w:r w:rsidRPr="006F7881">
        <w:rPr>
          <w:b/>
          <w:bCs/>
        </w:rPr>
        <w:t>:</w:t>
      </w:r>
      <w:r w:rsidRPr="006F7881">
        <w:t xml:space="preserve"> </w:t>
      </w:r>
      <w:r w:rsidRPr="006F7881">
        <w:rPr>
          <w:rtl/>
        </w:rPr>
        <w:t>عام</w:t>
      </w:r>
    </w:p>
    <w:p w14:paraId="365DBA3D" w14:textId="77777777" w:rsidR="006F7881" w:rsidRPr="006F7881" w:rsidRDefault="006F7881" w:rsidP="006F7881">
      <w:pPr>
        <w:numPr>
          <w:ilvl w:val="0"/>
          <w:numId w:val="24"/>
        </w:numPr>
      </w:pPr>
      <w:r w:rsidRPr="006F7881">
        <w:rPr>
          <w:b/>
          <w:bCs/>
          <w:rtl/>
        </w:rPr>
        <w:t>التقنية</w:t>
      </w:r>
      <w:r w:rsidRPr="006F7881">
        <w:rPr>
          <w:b/>
          <w:bCs/>
        </w:rPr>
        <w:t>:</w:t>
      </w:r>
      <w:r w:rsidRPr="006F7881">
        <w:t xml:space="preserve"> </w:t>
      </w:r>
      <w:r w:rsidRPr="006F7881">
        <w:rPr>
          <w:rtl/>
        </w:rPr>
        <w:t>إزالة جزء أو كامل الغدة الدرقية حسب الحاجة</w:t>
      </w:r>
    </w:p>
    <w:p w14:paraId="44BE7613" w14:textId="77777777" w:rsidR="006F7881" w:rsidRPr="006F7881" w:rsidRDefault="006F7881" w:rsidP="006F7881">
      <w:pPr>
        <w:numPr>
          <w:ilvl w:val="0"/>
          <w:numId w:val="24"/>
        </w:numPr>
      </w:pPr>
      <w:r w:rsidRPr="006F7881">
        <w:rPr>
          <w:b/>
          <w:bCs/>
          <w:rtl/>
        </w:rPr>
        <w:lastRenderedPageBreak/>
        <w:t>الدرين (أنبوب تصريف)</w:t>
      </w:r>
      <w:r w:rsidRPr="006F7881">
        <w:rPr>
          <w:b/>
          <w:bCs/>
        </w:rPr>
        <w:t>:</w:t>
      </w:r>
      <w:r w:rsidRPr="006F7881">
        <w:t xml:space="preserve"> </w:t>
      </w:r>
      <w:r w:rsidRPr="006F7881">
        <w:rPr>
          <w:rtl/>
        </w:rPr>
        <w:t>يُوضع أحيانًا لمنع تجمع السوائل، ويُزال عادة خلال 24–48 ساعة</w:t>
      </w:r>
    </w:p>
    <w:p w14:paraId="59C48E6B" w14:textId="77777777" w:rsidR="006F7881" w:rsidRPr="006F7881" w:rsidRDefault="006F7881" w:rsidP="006F7881">
      <w:pPr>
        <w:numPr>
          <w:ilvl w:val="0"/>
          <w:numId w:val="24"/>
        </w:numPr>
      </w:pPr>
      <w:r w:rsidRPr="006F7881">
        <w:rPr>
          <w:b/>
          <w:bCs/>
          <w:rtl/>
        </w:rPr>
        <w:t>مدة العملية</w:t>
      </w:r>
      <w:r w:rsidRPr="006F7881">
        <w:rPr>
          <w:b/>
          <w:bCs/>
        </w:rPr>
        <w:t>:</w:t>
      </w:r>
      <w:r w:rsidRPr="006F7881">
        <w:t xml:space="preserve"> 60–120 </w:t>
      </w:r>
      <w:r w:rsidRPr="006F7881">
        <w:rPr>
          <w:rtl/>
        </w:rPr>
        <w:t>دقيقة</w:t>
      </w:r>
    </w:p>
    <w:p w14:paraId="64987EB4" w14:textId="77777777" w:rsidR="006F7881" w:rsidRPr="006F7881" w:rsidRDefault="006F7881" w:rsidP="006F7881">
      <w:pPr>
        <w:numPr>
          <w:ilvl w:val="0"/>
          <w:numId w:val="24"/>
        </w:numPr>
      </w:pPr>
      <w:r w:rsidRPr="006F7881">
        <w:rPr>
          <w:b/>
          <w:bCs/>
          <w:rtl/>
        </w:rPr>
        <w:t>الإقامة في المستشفى</w:t>
      </w:r>
      <w:r w:rsidRPr="006F7881">
        <w:rPr>
          <w:b/>
          <w:bCs/>
        </w:rPr>
        <w:t>:</w:t>
      </w:r>
      <w:r w:rsidRPr="006F7881">
        <w:t xml:space="preserve"> </w:t>
      </w:r>
      <w:r w:rsidRPr="006F7881">
        <w:rPr>
          <w:rtl/>
        </w:rPr>
        <w:t>يوم إلى يومين</w:t>
      </w:r>
    </w:p>
    <w:p w14:paraId="4941A571" w14:textId="77777777" w:rsidR="006F7881" w:rsidRPr="006F7881" w:rsidRDefault="006F7881" w:rsidP="006F7881">
      <w:r w:rsidRPr="006F7881">
        <w:pict w14:anchorId="618B9244">
          <v:rect id="_x0000_i1198" style="width:0;height:1.5pt" o:hralign="center" o:hrstd="t" o:hr="t" fillcolor="#a0a0a0" stroked="f"/>
        </w:pict>
      </w:r>
    </w:p>
    <w:p w14:paraId="7674C906" w14:textId="77777777" w:rsidR="006F7881" w:rsidRPr="006F7881" w:rsidRDefault="006F7881" w:rsidP="006F7881">
      <w:pPr>
        <w:rPr>
          <w:b/>
          <w:bCs/>
        </w:rPr>
      </w:pPr>
      <w:r w:rsidRPr="006F7881">
        <w:rPr>
          <w:b/>
          <w:bCs/>
          <w:rtl/>
        </w:rPr>
        <w:t>ما يمكن توقعه بعد العملية</w:t>
      </w:r>
    </w:p>
    <w:p w14:paraId="7950D75F" w14:textId="77777777" w:rsidR="006F7881" w:rsidRPr="006F7881" w:rsidRDefault="006F7881" w:rsidP="006F7881">
      <w:r w:rsidRPr="006F7881">
        <w:rPr>
          <w:b/>
          <w:bCs/>
          <w:rtl/>
        </w:rPr>
        <w:t>أول 24 ساعة</w:t>
      </w:r>
      <w:r w:rsidRPr="006F7881">
        <w:rPr>
          <w:b/>
          <w:bCs/>
        </w:rPr>
        <w:t>:</w:t>
      </w:r>
    </w:p>
    <w:p w14:paraId="2D6362CE" w14:textId="77777777" w:rsidR="006F7881" w:rsidRPr="006F7881" w:rsidRDefault="006F7881" w:rsidP="006F7881">
      <w:pPr>
        <w:numPr>
          <w:ilvl w:val="0"/>
          <w:numId w:val="25"/>
        </w:numPr>
      </w:pPr>
      <w:r w:rsidRPr="006F7881">
        <w:rPr>
          <w:rtl/>
        </w:rPr>
        <w:t>ألم خفيف إلى متوسط، يتحكم فيه المسكنات</w:t>
      </w:r>
    </w:p>
    <w:p w14:paraId="58D24616" w14:textId="77777777" w:rsidR="006F7881" w:rsidRPr="006F7881" w:rsidRDefault="006F7881" w:rsidP="006F7881">
      <w:pPr>
        <w:numPr>
          <w:ilvl w:val="0"/>
          <w:numId w:val="25"/>
        </w:numPr>
      </w:pPr>
      <w:r w:rsidRPr="006F7881">
        <w:rPr>
          <w:rtl/>
        </w:rPr>
        <w:t>صوت قد يكون ضعيفًا أو أجش مؤقتًا</w:t>
      </w:r>
    </w:p>
    <w:p w14:paraId="15D79E40" w14:textId="77777777" w:rsidR="006F7881" w:rsidRPr="006F7881" w:rsidRDefault="006F7881" w:rsidP="006F7881">
      <w:pPr>
        <w:numPr>
          <w:ilvl w:val="0"/>
          <w:numId w:val="25"/>
        </w:numPr>
      </w:pPr>
      <w:r w:rsidRPr="006F7881">
        <w:rPr>
          <w:rtl/>
        </w:rPr>
        <w:t>تورم أو كدمات خفيفة في الرقبة طبيعية</w:t>
      </w:r>
    </w:p>
    <w:p w14:paraId="0BDEB214" w14:textId="77777777" w:rsidR="006F7881" w:rsidRPr="006F7881" w:rsidRDefault="006F7881" w:rsidP="006F7881">
      <w:pPr>
        <w:numPr>
          <w:ilvl w:val="0"/>
          <w:numId w:val="25"/>
        </w:numPr>
      </w:pPr>
      <w:r w:rsidRPr="006F7881">
        <w:rPr>
          <w:rtl/>
        </w:rPr>
        <w:t>المشي المبكر لتقليل خطر تجلط الدم</w:t>
      </w:r>
    </w:p>
    <w:p w14:paraId="79625EE9" w14:textId="77777777" w:rsidR="006F7881" w:rsidRPr="006F7881" w:rsidRDefault="006F7881" w:rsidP="006F7881">
      <w:pPr>
        <w:numPr>
          <w:ilvl w:val="0"/>
          <w:numId w:val="25"/>
        </w:numPr>
      </w:pPr>
      <w:r w:rsidRPr="006F7881">
        <w:rPr>
          <w:rtl/>
        </w:rPr>
        <w:t>مراقبة الدرين إذا وُضع وإزالته قبل الخروج</w:t>
      </w:r>
    </w:p>
    <w:p w14:paraId="4DE012F2" w14:textId="77777777" w:rsidR="006F7881" w:rsidRPr="006F7881" w:rsidRDefault="006F7881" w:rsidP="006F7881">
      <w:r w:rsidRPr="006F7881">
        <w:rPr>
          <w:b/>
          <w:bCs/>
          <w:rtl/>
        </w:rPr>
        <w:t>الأسبوع الأول</w:t>
      </w:r>
      <w:r w:rsidRPr="006F7881">
        <w:rPr>
          <w:b/>
          <w:bCs/>
        </w:rPr>
        <w:t>:</w:t>
      </w:r>
    </w:p>
    <w:p w14:paraId="2843A2F6" w14:textId="77777777" w:rsidR="006F7881" w:rsidRPr="006F7881" w:rsidRDefault="006F7881" w:rsidP="006F7881">
      <w:pPr>
        <w:numPr>
          <w:ilvl w:val="0"/>
          <w:numId w:val="26"/>
        </w:numPr>
      </w:pPr>
      <w:r w:rsidRPr="006F7881">
        <w:rPr>
          <w:rtl/>
        </w:rPr>
        <w:t>الحفاظ على نظافة مكان الجرح وجفافه</w:t>
      </w:r>
    </w:p>
    <w:p w14:paraId="45CF7110" w14:textId="77777777" w:rsidR="006F7881" w:rsidRPr="006F7881" w:rsidRDefault="006F7881" w:rsidP="006F7881">
      <w:pPr>
        <w:numPr>
          <w:ilvl w:val="0"/>
          <w:numId w:val="26"/>
        </w:numPr>
      </w:pPr>
      <w:r w:rsidRPr="006F7881">
        <w:rPr>
          <w:rtl/>
        </w:rPr>
        <w:t>تجنب الأنشطة الشاقة ورفع الأثقال</w:t>
      </w:r>
    </w:p>
    <w:p w14:paraId="42314768" w14:textId="77777777" w:rsidR="006F7881" w:rsidRPr="006F7881" w:rsidRDefault="006F7881" w:rsidP="006F7881">
      <w:pPr>
        <w:numPr>
          <w:ilvl w:val="0"/>
          <w:numId w:val="26"/>
        </w:numPr>
      </w:pPr>
      <w:r w:rsidRPr="006F7881">
        <w:rPr>
          <w:rtl/>
        </w:rPr>
        <w:t>مراقبة أي احمرار، تورم، نزيف، أو إفرازات</w:t>
      </w:r>
    </w:p>
    <w:p w14:paraId="778D3D64" w14:textId="77777777" w:rsidR="006F7881" w:rsidRPr="006F7881" w:rsidRDefault="006F7881" w:rsidP="006F7881">
      <w:r w:rsidRPr="006F7881">
        <w:rPr>
          <w:b/>
          <w:bCs/>
          <w:rtl/>
        </w:rPr>
        <w:t>أسابيع إلى أشهر</w:t>
      </w:r>
      <w:r w:rsidRPr="006F7881">
        <w:rPr>
          <w:b/>
          <w:bCs/>
        </w:rPr>
        <w:t>:</w:t>
      </w:r>
    </w:p>
    <w:p w14:paraId="007912A7" w14:textId="77777777" w:rsidR="006F7881" w:rsidRPr="006F7881" w:rsidRDefault="006F7881" w:rsidP="006F7881">
      <w:pPr>
        <w:numPr>
          <w:ilvl w:val="0"/>
          <w:numId w:val="27"/>
        </w:numPr>
      </w:pPr>
      <w:r w:rsidRPr="006F7881">
        <w:rPr>
          <w:rtl/>
        </w:rPr>
        <w:t>الشفاء الكامل للجرح عادة خلال 2–4 أسابيع بعد استئصال فص، و4–6 أسابيع بعد الاستئصال الكلي</w:t>
      </w:r>
    </w:p>
    <w:p w14:paraId="3FCD44BE" w14:textId="77777777" w:rsidR="006F7881" w:rsidRPr="006F7881" w:rsidRDefault="006F7881" w:rsidP="006F7881">
      <w:pPr>
        <w:numPr>
          <w:ilvl w:val="0"/>
          <w:numId w:val="27"/>
        </w:numPr>
      </w:pPr>
      <w:r w:rsidRPr="006F7881">
        <w:rPr>
          <w:rtl/>
        </w:rPr>
        <w:t>معظم المرضى يعود لديهم الصوت الطبيعي ومستويات الكالسيوم ضمن المعدل الطبيعي</w:t>
      </w:r>
    </w:p>
    <w:p w14:paraId="40D31015" w14:textId="77777777" w:rsidR="006F7881" w:rsidRPr="006F7881" w:rsidRDefault="006F7881" w:rsidP="006F7881">
      <w:pPr>
        <w:numPr>
          <w:ilvl w:val="0"/>
          <w:numId w:val="27"/>
        </w:numPr>
      </w:pPr>
      <w:r w:rsidRPr="006F7881">
        <w:rPr>
          <w:rtl/>
        </w:rPr>
        <w:t>الندبة تتحسن مع الوقت وقد تصبح غير ملحوظة</w:t>
      </w:r>
    </w:p>
    <w:p w14:paraId="7C1CB983" w14:textId="77777777" w:rsidR="006F7881" w:rsidRPr="006F7881" w:rsidRDefault="006F7881" w:rsidP="006F7881">
      <w:r w:rsidRPr="006F7881">
        <w:pict w14:anchorId="42772D92">
          <v:rect id="_x0000_i1199" style="width:0;height:1.5pt" o:hralign="center" o:hrstd="t" o:hr="t" fillcolor="#a0a0a0" stroked="f"/>
        </w:pict>
      </w:r>
    </w:p>
    <w:p w14:paraId="7505C628" w14:textId="77777777" w:rsidR="006F7881" w:rsidRPr="006F7881" w:rsidRDefault="006F7881" w:rsidP="006F7881">
      <w:pPr>
        <w:rPr>
          <w:b/>
          <w:bCs/>
        </w:rPr>
      </w:pPr>
      <w:r w:rsidRPr="006F7881">
        <w:rPr>
          <w:b/>
          <w:bCs/>
          <w:rtl/>
        </w:rPr>
        <w:t>المضاعفات المحتملة</w:t>
      </w:r>
    </w:p>
    <w:p w14:paraId="798FD833" w14:textId="77777777" w:rsidR="006F7881" w:rsidRPr="006F7881" w:rsidRDefault="006F7881" w:rsidP="006F7881">
      <w:r w:rsidRPr="006F7881">
        <w:rPr>
          <w:b/>
          <w:bCs/>
          <w:rtl/>
        </w:rPr>
        <w:t>قصيرة المدى (أيام–أسابيع)</w:t>
      </w:r>
      <w:r w:rsidRPr="006F7881">
        <w:rPr>
          <w:b/>
          <w:bCs/>
        </w:rPr>
        <w:t>:</w:t>
      </w:r>
    </w:p>
    <w:p w14:paraId="1E661D7B" w14:textId="77777777" w:rsidR="006F7881" w:rsidRPr="006F7881" w:rsidRDefault="006F7881" w:rsidP="006F7881">
      <w:pPr>
        <w:numPr>
          <w:ilvl w:val="0"/>
          <w:numId w:val="28"/>
        </w:numPr>
      </w:pPr>
      <w:r w:rsidRPr="006F7881">
        <w:rPr>
          <w:rtl/>
        </w:rPr>
        <w:t>نزيف/تجمع دموي</w:t>
      </w:r>
      <w:r w:rsidRPr="006F7881">
        <w:t xml:space="preserve">: &lt;2% – </w:t>
      </w:r>
      <w:r w:rsidRPr="006F7881">
        <w:rPr>
          <w:rtl/>
        </w:rPr>
        <w:t>قد يحتاج تدخل عاجل</w:t>
      </w:r>
    </w:p>
    <w:p w14:paraId="4E85C263" w14:textId="77777777" w:rsidR="006F7881" w:rsidRPr="006F7881" w:rsidRDefault="006F7881" w:rsidP="006F7881">
      <w:pPr>
        <w:numPr>
          <w:ilvl w:val="0"/>
          <w:numId w:val="28"/>
        </w:numPr>
      </w:pPr>
      <w:r w:rsidRPr="006F7881">
        <w:rPr>
          <w:rtl/>
        </w:rPr>
        <w:t>التهاب الجرح</w:t>
      </w:r>
      <w:r w:rsidRPr="006F7881">
        <w:t>: &lt;1%</w:t>
      </w:r>
    </w:p>
    <w:p w14:paraId="7C7F2D79" w14:textId="77777777" w:rsidR="006F7881" w:rsidRPr="006F7881" w:rsidRDefault="006F7881" w:rsidP="006F7881">
      <w:pPr>
        <w:numPr>
          <w:ilvl w:val="0"/>
          <w:numId w:val="28"/>
        </w:numPr>
      </w:pPr>
      <w:r w:rsidRPr="006F7881">
        <w:rPr>
          <w:rtl/>
        </w:rPr>
        <w:t>ضعف مؤقت في الصوت أو أجش: حتى 5</w:t>
      </w:r>
      <w:r w:rsidRPr="006F7881">
        <w:t>%</w:t>
      </w:r>
    </w:p>
    <w:p w14:paraId="36006F2C" w14:textId="77777777" w:rsidR="006F7881" w:rsidRPr="006F7881" w:rsidRDefault="006F7881" w:rsidP="006F7881">
      <w:pPr>
        <w:numPr>
          <w:ilvl w:val="0"/>
          <w:numId w:val="28"/>
        </w:numPr>
      </w:pPr>
      <w:r w:rsidRPr="006F7881">
        <w:rPr>
          <w:rtl/>
        </w:rPr>
        <w:t>نقص الكالسيوم المؤقت (إصابة الغدة الجار درقية): 10–20</w:t>
      </w:r>
      <w:r w:rsidRPr="006F7881">
        <w:t>%</w:t>
      </w:r>
    </w:p>
    <w:p w14:paraId="49B5BA55" w14:textId="77777777" w:rsidR="006F7881" w:rsidRPr="006F7881" w:rsidRDefault="006F7881" w:rsidP="006F7881">
      <w:r w:rsidRPr="006F7881">
        <w:rPr>
          <w:b/>
          <w:bCs/>
          <w:rtl/>
        </w:rPr>
        <w:lastRenderedPageBreak/>
        <w:t>طويلة المدى (شهور–سنوات)</w:t>
      </w:r>
      <w:r w:rsidRPr="006F7881">
        <w:rPr>
          <w:b/>
          <w:bCs/>
        </w:rPr>
        <w:t>:</w:t>
      </w:r>
    </w:p>
    <w:p w14:paraId="5BBA366E" w14:textId="77777777" w:rsidR="006F7881" w:rsidRPr="006F7881" w:rsidRDefault="006F7881" w:rsidP="006F7881">
      <w:pPr>
        <w:numPr>
          <w:ilvl w:val="0"/>
          <w:numId w:val="29"/>
        </w:numPr>
      </w:pPr>
      <w:r w:rsidRPr="006F7881">
        <w:rPr>
          <w:rtl/>
        </w:rPr>
        <w:t>ضعف دائم في الصوت بسبب إصابة العصب الحنجري: 1–2</w:t>
      </w:r>
      <w:r w:rsidRPr="006F7881">
        <w:t>%</w:t>
      </w:r>
    </w:p>
    <w:p w14:paraId="11C6F4DA" w14:textId="77777777" w:rsidR="006F7881" w:rsidRPr="006F7881" w:rsidRDefault="006F7881" w:rsidP="006F7881">
      <w:pPr>
        <w:numPr>
          <w:ilvl w:val="0"/>
          <w:numId w:val="29"/>
        </w:numPr>
      </w:pPr>
      <w:r w:rsidRPr="006F7881">
        <w:rPr>
          <w:rtl/>
        </w:rPr>
        <w:t>نقص دائم في الكالسيوم</w:t>
      </w:r>
      <w:r w:rsidRPr="006F7881">
        <w:t>: &lt;2%</w:t>
      </w:r>
    </w:p>
    <w:p w14:paraId="18AC0F56" w14:textId="77777777" w:rsidR="006F7881" w:rsidRPr="006F7881" w:rsidRDefault="006F7881" w:rsidP="006F7881">
      <w:pPr>
        <w:numPr>
          <w:ilvl w:val="0"/>
          <w:numId w:val="29"/>
        </w:numPr>
      </w:pPr>
      <w:r w:rsidRPr="006F7881">
        <w:rPr>
          <w:rtl/>
        </w:rPr>
        <w:t>ندبة أو مظهر تجميلي غير مرغوب</w:t>
      </w:r>
    </w:p>
    <w:p w14:paraId="1BD51C4D" w14:textId="77777777" w:rsidR="006F7881" w:rsidRPr="006F7881" w:rsidRDefault="006F7881" w:rsidP="006F7881">
      <w:pPr>
        <w:numPr>
          <w:ilvl w:val="0"/>
          <w:numId w:val="29"/>
        </w:numPr>
      </w:pPr>
      <w:r w:rsidRPr="006F7881">
        <w:rPr>
          <w:rtl/>
        </w:rPr>
        <w:t>الحاجة للعلاج بالهرمون مدى الحياة (دائم بعد الاستئصال الكلي، أحيانًا بعد الفص)</w:t>
      </w:r>
    </w:p>
    <w:p w14:paraId="59AB8971" w14:textId="77777777" w:rsidR="006F7881" w:rsidRPr="006F7881" w:rsidRDefault="006F7881" w:rsidP="006F7881">
      <w:pPr>
        <w:numPr>
          <w:ilvl w:val="0"/>
          <w:numId w:val="29"/>
        </w:numPr>
      </w:pPr>
      <w:r w:rsidRPr="006F7881">
        <w:rPr>
          <w:rtl/>
        </w:rPr>
        <w:t>نادر: تيبس الرقبة المستمر أو ألم في البلع</w:t>
      </w:r>
    </w:p>
    <w:p w14:paraId="24C49B3B" w14:textId="77777777" w:rsidR="006F7881" w:rsidRPr="006F7881" w:rsidRDefault="006F7881" w:rsidP="006F7881">
      <w:r w:rsidRPr="006F7881">
        <w:rPr>
          <w:b/>
          <w:bCs/>
          <w:rtl/>
        </w:rPr>
        <w:t>طمأنة</w:t>
      </w:r>
      <w:r w:rsidRPr="006F7881">
        <w:rPr>
          <w:b/>
          <w:bCs/>
        </w:rPr>
        <w:t>:</w:t>
      </w:r>
      <w:r w:rsidRPr="006F7881">
        <w:t xml:space="preserve"> </w:t>
      </w:r>
      <w:r w:rsidRPr="006F7881">
        <w:rPr>
          <w:rtl/>
        </w:rPr>
        <w:t>معظم المرضى يستعيدون وظائف الصوت والكالسيوم والأنشطة اليومية بعد الجراحة</w:t>
      </w:r>
      <w:r w:rsidRPr="006F7881">
        <w:t>.</w:t>
      </w:r>
    </w:p>
    <w:p w14:paraId="2583DE7B" w14:textId="77777777" w:rsidR="006F7881" w:rsidRPr="006F7881" w:rsidRDefault="006F7881" w:rsidP="006F7881">
      <w:r w:rsidRPr="006F7881">
        <w:pict w14:anchorId="711BFEF8">
          <v:rect id="_x0000_i1200" style="width:0;height:1.5pt" o:hralign="center" o:hrstd="t" o:hr="t" fillcolor="#a0a0a0" stroked="f"/>
        </w:pict>
      </w:r>
    </w:p>
    <w:p w14:paraId="4EFAE96D" w14:textId="77777777" w:rsidR="006F7881" w:rsidRPr="006F7881" w:rsidRDefault="006F7881" w:rsidP="006F7881">
      <w:pPr>
        <w:rPr>
          <w:b/>
          <w:bCs/>
        </w:rPr>
      </w:pPr>
      <w:r w:rsidRPr="006F7881">
        <w:rPr>
          <w:b/>
          <w:bCs/>
          <w:rtl/>
        </w:rPr>
        <w:t>مخاطر عدم إجراء العملية</w:t>
      </w:r>
    </w:p>
    <w:p w14:paraId="0AD9E526" w14:textId="77777777" w:rsidR="006F7881" w:rsidRPr="006F7881" w:rsidRDefault="006F7881" w:rsidP="006F7881">
      <w:pPr>
        <w:numPr>
          <w:ilvl w:val="0"/>
          <w:numId w:val="30"/>
        </w:numPr>
      </w:pPr>
      <w:r w:rsidRPr="006F7881">
        <w:rPr>
          <w:rtl/>
        </w:rPr>
        <w:t>نمو الغدة وتضيق التنفس أو صعوبة البلع</w:t>
      </w:r>
    </w:p>
    <w:p w14:paraId="6438A185" w14:textId="77777777" w:rsidR="006F7881" w:rsidRPr="006F7881" w:rsidRDefault="006F7881" w:rsidP="006F7881">
      <w:pPr>
        <w:numPr>
          <w:ilvl w:val="0"/>
          <w:numId w:val="30"/>
        </w:numPr>
      </w:pPr>
      <w:r w:rsidRPr="006F7881">
        <w:rPr>
          <w:rtl/>
        </w:rPr>
        <w:t>زيادة حجم العقيدات أو احتمال تحولها لسرطان</w:t>
      </w:r>
    </w:p>
    <w:p w14:paraId="6B99466D" w14:textId="77777777" w:rsidR="006F7881" w:rsidRPr="006F7881" w:rsidRDefault="006F7881" w:rsidP="006F7881">
      <w:pPr>
        <w:numPr>
          <w:ilvl w:val="0"/>
          <w:numId w:val="30"/>
        </w:numPr>
      </w:pPr>
      <w:r w:rsidRPr="006F7881">
        <w:rPr>
          <w:rtl/>
        </w:rPr>
        <w:t>استمرار فرط النشاط الغدّي</w:t>
      </w:r>
    </w:p>
    <w:p w14:paraId="722FBF00" w14:textId="77777777" w:rsidR="006F7881" w:rsidRPr="006F7881" w:rsidRDefault="006F7881" w:rsidP="006F7881">
      <w:pPr>
        <w:numPr>
          <w:ilvl w:val="0"/>
          <w:numId w:val="30"/>
        </w:numPr>
      </w:pPr>
      <w:r w:rsidRPr="006F7881">
        <w:rPr>
          <w:rtl/>
        </w:rPr>
        <w:t>نادرًا: خطر تطور السرطان على المدى الطويل</w:t>
      </w:r>
    </w:p>
    <w:p w14:paraId="2CBF697F" w14:textId="77777777" w:rsidR="006F7881" w:rsidRPr="006F7881" w:rsidRDefault="006F7881" w:rsidP="006F7881">
      <w:r w:rsidRPr="006F7881">
        <w:pict w14:anchorId="5A11747E">
          <v:rect id="_x0000_i1201" style="width:0;height:1.5pt" o:hralign="center" o:hrstd="t" o:hr="t" fillcolor="#a0a0a0" stroked="f"/>
        </w:pict>
      </w:r>
    </w:p>
    <w:p w14:paraId="463F08C6" w14:textId="77777777" w:rsidR="006F7881" w:rsidRPr="006F7881" w:rsidRDefault="006F7881" w:rsidP="006F7881">
      <w:pPr>
        <w:rPr>
          <w:b/>
          <w:bCs/>
        </w:rPr>
      </w:pPr>
      <w:r w:rsidRPr="006F7881">
        <w:rPr>
          <w:b/>
          <w:bCs/>
          <w:rtl/>
        </w:rPr>
        <w:t>بدائل الاستئصال</w:t>
      </w:r>
    </w:p>
    <w:p w14:paraId="7B407363" w14:textId="77777777" w:rsidR="006F7881" w:rsidRPr="006F7881" w:rsidRDefault="006F7881" w:rsidP="006F7881">
      <w:pPr>
        <w:numPr>
          <w:ilvl w:val="0"/>
          <w:numId w:val="31"/>
        </w:numPr>
      </w:pPr>
      <w:r w:rsidRPr="006F7881">
        <w:rPr>
          <w:rtl/>
        </w:rPr>
        <w:t>المراقبة والمتابعة للغدة الصغيرة غير المسببة للأعراض</w:t>
      </w:r>
    </w:p>
    <w:p w14:paraId="72978689" w14:textId="77777777" w:rsidR="006F7881" w:rsidRPr="006F7881" w:rsidRDefault="006F7881" w:rsidP="006F7881">
      <w:pPr>
        <w:numPr>
          <w:ilvl w:val="0"/>
          <w:numId w:val="31"/>
        </w:numPr>
      </w:pPr>
      <w:r w:rsidRPr="006F7881">
        <w:rPr>
          <w:rtl/>
        </w:rPr>
        <w:t>أدوية مضادة للغدة الدرقية لعلاج فرط النشاط</w:t>
      </w:r>
    </w:p>
    <w:p w14:paraId="3A11336D" w14:textId="77777777" w:rsidR="006F7881" w:rsidRPr="006F7881" w:rsidRDefault="006F7881" w:rsidP="006F7881">
      <w:pPr>
        <w:numPr>
          <w:ilvl w:val="0"/>
          <w:numId w:val="31"/>
        </w:numPr>
      </w:pPr>
      <w:r w:rsidRPr="006F7881">
        <w:rPr>
          <w:rtl/>
        </w:rPr>
        <w:t>العلاج باليود المشع (لفرط النشاط، وليس للسرطان)</w:t>
      </w:r>
    </w:p>
    <w:p w14:paraId="40EEA79A" w14:textId="77777777" w:rsidR="006F7881" w:rsidRPr="006F7881" w:rsidRDefault="006F7881" w:rsidP="006F7881">
      <w:r w:rsidRPr="006F7881">
        <w:rPr>
          <w:b/>
          <w:bCs/>
          <w:rtl/>
        </w:rPr>
        <w:t>ملاحظة</w:t>
      </w:r>
      <w:r w:rsidRPr="006F7881">
        <w:rPr>
          <w:b/>
          <w:bCs/>
        </w:rPr>
        <w:t>:</w:t>
      </w:r>
      <w:r w:rsidRPr="006F7881">
        <w:t xml:space="preserve"> </w:t>
      </w:r>
      <w:r w:rsidRPr="006F7881">
        <w:rPr>
          <w:rtl/>
        </w:rPr>
        <w:t>البدائل قد لا تمنع نمو الغدة أو ظهور أعراض أو خطر السرطان، والجراحة تبقى الحل النهائي عند الحاجة</w:t>
      </w:r>
      <w:r w:rsidRPr="006F7881">
        <w:t>.</w:t>
      </w:r>
    </w:p>
    <w:p w14:paraId="1EA091F8" w14:textId="77777777" w:rsidR="006F7881" w:rsidRPr="006F7881" w:rsidRDefault="006F7881" w:rsidP="006F7881">
      <w:r w:rsidRPr="006F7881">
        <w:pict w14:anchorId="6AAEDE1D">
          <v:rect id="_x0000_i1202" style="width:0;height:1.5pt" o:hralign="center" o:hrstd="t" o:hr="t" fillcolor="#a0a0a0" stroked="f"/>
        </w:pict>
      </w:r>
    </w:p>
    <w:p w14:paraId="110C9477" w14:textId="77777777" w:rsidR="006F7881" w:rsidRPr="006F7881" w:rsidRDefault="006F7881" w:rsidP="006F7881">
      <w:pPr>
        <w:rPr>
          <w:b/>
          <w:bCs/>
        </w:rPr>
      </w:pPr>
      <w:r w:rsidRPr="006F7881">
        <w:rPr>
          <w:b/>
          <w:bCs/>
          <w:rtl/>
        </w:rPr>
        <w:t>خطة المتابعة</w:t>
      </w:r>
    </w:p>
    <w:p w14:paraId="2AA843A4" w14:textId="77777777" w:rsidR="006F7881" w:rsidRPr="006F7881" w:rsidRDefault="006F7881" w:rsidP="006F7881">
      <w:pPr>
        <w:numPr>
          <w:ilvl w:val="0"/>
          <w:numId w:val="32"/>
        </w:numPr>
      </w:pPr>
      <w:r w:rsidRPr="006F7881">
        <w:rPr>
          <w:rtl/>
        </w:rPr>
        <w:t>أول زيارة: 5–7 أيام بعد العملية لمراجعة الجرح</w:t>
      </w:r>
    </w:p>
    <w:p w14:paraId="1437BD14" w14:textId="77777777" w:rsidR="006F7881" w:rsidRPr="006F7881" w:rsidRDefault="006F7881" w:rsidP="006F7881">
      <w:pPr>
        <w:numPr>
          <w:ilvl w:val="0"/>
          <w:numId w:val="32"/>
        </w:numPr>
      </w:pPr>
      <w:r w:rsidRPr="006F7881">
        <w:rPr>
          <w:rtl/>
        </w:rPr>
        <w:t>إزالة الدرين قبل الخروج أو خلال أول زيارة إذا وُضع</w:t>
      </w:r>
    </w:p>
    <w:p w14:paraId="395D5B38" w14:textId="77777777" w:rsidR="006F7881" w:rsidRPr="006F7881" w:rsidRDefault="006F7881" w:rsidP="006F7881">
      <w:pPr>
        <w:numPr>
          <w:ilvl w:val="0"/>
          <w:numId w:val="32"/>
        </w:numPr>
      </w:pPr>
      <w:r w:rsidRPr="006F7881">
        <w:rPr>
          <w:rtl/>
        </w:rPr>
        <w:t>زيارات لاحقة حسب توصية الطبيب لمتابعة الهرمونات والشفاء</w:t>
      </w:r>
    </w:p>
    <w:p w14:paraId="4D813A9A" w14:textId="77777777" w:rsidR="006F7881" w:rsidRPr="006F7881" w:rsidRDefault="006F7881" w:rsidP="006F7881">
      <w:r w:rsidRPr="006F7881">
        <w:pict w14:anchorId="518BDE4B">
          <v:rect id="_x0000_i1203" style="width:0;height:1.5pt" o:hralign="center" o:hrstd="t" o:hr="t" fillcolor="#a0a0a0" stroked="f"/>
        </w:pict>
      </w:r>
    </w:p>
    <w:p w14:paraId="71B1F5D1" w14:textId="77777777" w:rsidR="006F7881" w:rsidRPr="006F7881" w:rsidRDefault="006F7881" w:rsidP="006F7881">
      <w:pPr>
        <w:rPr>
          <w:b/>
          <w:bCs/>
        </w:rPr>
      </w:pPr>
      <w:r w:rsidRPr="006F7881">
        <w:rPr>
          <w:b/>
          <w:bCs/>
          <w:rtl/>
        </w:rPr>
        <w:t>العودة للأنشطة اليومية</w:t>
      </w:r>
    </w:p>
    <w:p w14:paraId="533044E4" w14:textId="77777777" w:rsidR="006F7881" w:rsidRPr="006F7881" w:rsidRDefault="006F7881" w:rsidP="006F7881">
      <w:pPr>
        <w:numPr>
          <w:ilvl w:val="0"/>
          <w:numId w:val="33"/>
        </w:numPr>
      </w:pPr>
      <w:r w:rsidRPr="006F7881">
        <w:rPr>
          <w:rtl/>
        </w:rPr>
        <w:t>المشي: فور التحمل</w:t>
      </w:r>
    </w:p>
    <w:p w14:paraId="7DCFC34E" w14:textId="77777777" w:rsidR="006F7881" w:rsidRPr="006F7881" w:rsidRDefault="006F7881" w:rsidP="006F7881">
      <w:pPr>
        <w:numPr>
          <w:ilvl w:val="0"/>
          <w:numId w:val="33"/>
        </w:numPr>
      </w:pPr>
      <w:r w:rsidRPr="006F7881">
        <w:rPr>
          <w:rtl/>
        </w:rPr>
        <w:lastRenderedPageBreak/>
        <w:t>القيادة: بعد 3–5 أيام إذا لم يوجد ألم شديد</w:t>
      </w:r>
    </w:p>
    <w:p w14:paraId="2684776E" w14:textId="77777777" w:rsidR="006F7881" w:rsidRPr="006F7881" w:rsidRDefault="006F7881" w:rsidP="006F7881">
      <w:pPr>
        <w:numPr>
          <w:ilvl w:val="0"/>
          <w:numId w:val="33"/>
        </w:numPr>
      </w:pPr>
      <w:r w:rsidRPr="006F7881">
        <w:rPr>
          <w:rtl/>
        </w:rPr>
        <w:t>العمل المكتبي: بعد أسبوع</w:t>
      </w:r>
    </w:p>
    <w:p w14:paraId="42E6869C" w14:textId="77777777" w:rsidR="006F7881" w:rsidRPr="006F7881" w:rsidRDefault="006F7881" w:rsidP="006F7881">
      <w:pPr>
        <w:numPr>
          <w:ilvl w:val="0"/>
          <w:numId w:val="33"/>
        </w:numPr>
      </w:pPr>
      <w:r w:rsidRPr="006F7881">
        <w:rPr>
          <w:rtl/>
        </w:rPr>
        <w:t>رفع الأثقال أو ممارسة الرياضة: 3–4 أسابيع</w:t>
      </w:r>
    </w:p>
    <w:p w14:paraId="20C6EBBC" w14:textId="77777777" w:rsidR="006F7881" w:rsidRPr="006F7881" w:rsidRDefault="006F7881" w:rsidP="006F7881">
      <w:pPr>
        <w:numPr>
          <w:ilvl w:val="0"/>
          <w:numId w:val="33"/>
        </w:numPr>
      </w:pPr>
      <w:r w:rsidRPr="006F7881">
        <w:rPr>
          <w:rtl/>
        </w:rPr>
        <w:t>العناية بالندبة: استخدام واقي شمس وتدليك لطيف بعد التئام الجرح</w:t>
      </w:r>
    </w:p>
    <w:p w14:paraId="0A4E55B4" w14:textId="77777777" w:rsidR="006F7881" w:rsidRPr="006F7881" w:rsidRDefault="006F7881" w:rsidP="006F7881">
      <w:r w:rsidRPr="006F7881">
        <w:pict w14:anchorId="7DDBC254">
          <v:rect id="_x0000_i1204" style="width:0;height:1.5pt" o:hralign="center" o:hrstd="t" o:hr="t" fillcolor="#a0a0a0" stroked="f"/>
        </w:pict>
      </w:r>
    </w:p>
    <w:p w14:paraId="7A3A9C06" w14:textId="77777777" w:rsidR="006F7881" w:rsidRPr="006F7881" w:rsidRDefault="006F7881" w:rsidP="006F7881">
      <w:pPr>
        <w:rPr>
          <w:b/>
          <w:bCs/>
        </w:rPr>
      </w:pPr>
      <w:r w:rsidRPr="006F7881">
        <w:rPr>
          <w:b/>
          <w:bCs/>
          <w:rtl/>
        </w:rPr>
        <w:t>متى تتصل بالطبيب أو تذهب للطوارئ</w:t>
      </w:r>
    </w:p>
    <w:p w14:paraId="358096E1" w14:textId="77777777" w:rsidR="006F7881" w:rsidRPr="006F7881" w:rsidRDefault="006F7881" w:rsidP="006F7881">
      <w:pPr>
        <w:numPr>
          <w:ilvl w:val="0"/>
          <w:numId w:val="34"/>
        </w:numPr>
      </w:pPr>
      <w:r w:rsidRPr="006F7881">
        <w:rPr>
          <w:rtl/>
        </w:rPr>
        <w:t>تورم مفاجئ في الرقبة أو صعوبة في التنفس/البلع</w:t>
      </w:r>
    </w:p>
    <w:p w14:paraId="21290397" w14:textId="77777777" w:rsidR="006F7881" w:rsidRPr="006F7881" w:rsidRDefault="006F7881" w:rsidP="006F7881">
      <w:pPr>
        <w:numPr>
          <w:ilvl w:val="0"/>
          <w:numId w:val="34"/>
        </w:numPr>
      </w:pPr>
      <w:r w:rsidRPr="006F7881">
        <w:rPr>
          <w:rtl/>
        </w:rPr>
        <w:t>نزيف شديد من الجرح</w:t>
      </w:r>
    </w:p>
    <w:p w14:paraId="3D7B8721" w14:textId="77777777" w:rsidR="006F7881" w:rsidRPr="006F7881" w:rsidRDefault="006F7881" w:rsidP="006F7881">
      <w:pPr>
        <w:numPr>
          <w:ilvl w:val="0"/>
          <w:numId w:val="34"/>
        </w:numPr>
      </w:pPr>
      <w:r w:rsidRPr="006F7881">
        <w:rPr>
          <w:rtl/>
        </w:rPr>
        <w:t>حمى مستمرة</w:t>
      </w:r>
    </w:p>
    <w:p w14:paraId="46FBDD92" w14:textId="77777777" w:rsidR="006F7881" w:rsidRPr="006F7881" w:rsidRDefault="006F7881" w:rsidP="006F7881">
      <w:pPr>
        <w:numPr>
          <w:ilvl w:val="0"/>
          <w:numId w:val="34"/>
        </w:numPr>
      </w:pPr>
      <w:r w:rsidRPr="006F7881">
        <w:rPr>
          <w:rtl/>
        </w:rPr>
        <w:t>وخز شديد أو تقلصات عضلية (علامة نقص الكالسيوم)</w:t>
      </w:r>
    </w:p>
    <w:p w14:paraId="4770090C" w14:textId="77777777" w:rsidR="006F7881" w:rsidRPr="006F7881" w:rsidRDefault="006F7881" w:rsidP="006F7881">
      <w:pPr>
        <w:numPr>
          <w:ilvl w:val="0"/>
          <w:numId w:val="34"/>
        </w:numPr>
      </w:pPr>
      <w:r w:rsidRPr="006F7881">
        <w:rPr>
          <w:rtl/>
        </w:rPr>
        <w:t>ضعف أو تغيّر دائم في الصوت</w:t>
      </w:r>
    </w:p>
    <w:p w14:paraId="7EB12F4E" w14:textId="3017F77D" w:rsidR="00F03D84" w:rsidRDefault="00F03D84"/>
    <w:sectPr w:rsidR="00F03D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E7561"/>
    <w:multiLevelType w:val="multilevel"/>
    <w:tmpl w:val="CD04B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0332C3"/>
    <w:multiLevelType w:val="multilevel"/>
    <w:tmpl w:val="52CEF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0D413E"/>
    <w:multiLevelType w:val="multilevel"/>
    <w:tmpl w:val="64EC0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3B0A35"/>
    <w:multiLevelType w:val="multilevel"/>
    <w:tmpl w:val="7206F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0D08CA"/>
    <w:multiLevelType w:val="multilevel"/>
    <w:tmpl w:val="DBC6B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6335EF"/>
    <w:multiLevelType w:val="multilevel"/>
    <w:tmpl w:val="A27A8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9835CA7"/>
    <w:multiLevelType w:val="multilevel"/>
    <w:tmpl w:val="72802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47E1CB4"/>
    <w:multiLevelType w:val="multilevel"/>
    <w:tmpl w:val="C7DCD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CA03E21"/>
    <w:multiLevelType w:val="multilevel"/>
    <w:tmpl w:val="6B08A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1E90332"/>
    <w:multiLevelType w:val="multilevel"/>
    <w:tmpl w:val="AD0AD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59D7E8F"/>
    <w:multiLevelType w:val="multilevel"/>
    <w:tmpl w:val="0812F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AD9586A"/>
    <w:multiLevelType w:val="multilevel"/>
    <w:tmpl w:val="4740C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CC50418"/>
    <w:multiLevelType w:val="multilevel"/>
    <w:tmpl w:val="72A0C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D7C03F6"/>
    <w:multiLevelType w:val="multilevel"/>
    <w:tmpl w:val="58EEF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295150C"/>
    <w:multiLevelType w:val="multilevel"/>
    <w:tmpl w:val="58C29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C9F276C"/>
    <w:multiLevelType w:val="multilevel"/>
    <w:tmpl w:val="4A96B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E7C301F"/>
    <w:multiLevelType w:val="multilevel"/>
    <w:tmpl w:val="88302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FFF2BD7"/>
    <w:multiLevelType w:val="multilevel"/>
    <w:tmpl w:val="30A0C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18523A9"/>
    <w:multiLevelType w:val="multilevel"/>
    <w:tmpl w:val="A496B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33D1958"/>
    <w:multiLevelType w:val="multilevel"/>
    <w:tmpl w:val="ED880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7162A81"/>
    <w:multiLevelType w:val="multilevel"/>
    <w:tmpl w:val="928A2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7256616"/>
    <w:multiLevelType w:val="multilevel"/>
    <w:tmpl w:val="5F3AB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78C6A1D"/>
    <w:multiLevelType w:val="multilevel"/>
    <w:tmpl w:val="3CA01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9CE0489"/>
    <w:multiLevelType w:val="multilevel"/>
    <w:tmpl w:val="48AAF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A6C3AC3"/>
    <w:multiLevelType w:val="multilevel"/>
    <w:tmpl w:val="1DA0E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CDC3F5E"/>
    <w:multiLevelType w:val="multilevel"/>
    <w:tmpl w:val="84541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F6F78B5"/>
    <w:multiLevelType w:val="multilevel"/>
    <w:tmpl w:val="39143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46D0428"/>
    <w:multiLevelType w:val="multilevel"/>
    <w:tmpl w:val="506E0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BB95B9B"/>
    <w:multiLevelType w:val="multilevel"/>
    <w:tmpl w:val="136C7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CEB4F7A"/>
    <w:multiLevelType w:val="multilevel"/>
    <w:tmpl w:val="97BA6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50A3F3F"/>
    <w:multiLevelType w:val="multilevel"/>
    <w:tmpl w:val="396E9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7997669"/>
    <w:multiLevelType w:val="multilevel"/>
    <w:tmpl w:val="C166E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D7261F6"/>
    <w:multiLevelType w:val="multilevel"/>
    <w:tmpl w:val="E6DAD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EFC57EA"/>
    <w:multiLevelType w:val="multilevel"/>
    <w:tmpl w:val="CAC22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55507135">
    <w:abstractNumId w:val="13"/>
  </w:num>
  <w:num w:numId="2" w16cid:durableId="990139223">
    <w:abstractNumId w:val="19"/>
  </w:num>
  <w:num w:numId="3" w16cid:durableId="116412802">
    <w:abstractNumId w:val="30"/>
  </w:num>
  <w:num w:numId="4" w16cid:durableId="1659075969">
    <w:abstractNumId w:val="9"/>
  </w:num>
  <w:num w:numId="5" w16cid:durableId="1480540689">
    <w:abstractNumId w:val="5"/>
  </w:num>
  <w:num w:numId="6" w16cid:durableId="1837304158">
    <w:abstractNumId w:val="11"/>
  </w:num>
  <w:num w:numId="7" w16cid:durableId="1573538523">
    <w:abstractNumId w:val="33"/>
  </w:num>
  <w:num w:numId="8" w16cid:durableId="1028990424">
    <w:abstractNumId w:val="3"/>
  </w:num>
  <w:num w:numId="9" w16cid:durableId="302778318">
    <w:abstractNumId w:val="1"/>
  </w:num>
  <w:num w:numId="10" w16cid:durableId="906571394">
    <w:abstractNumId w:val="7"/>
  </w:num>
  <w:num w:numId="11" w16cid:durableId="775291582">
    <w:abstractNumId w:val="26"/>
  </w:num>
  <w:num w:numId="12" w16cid:durableId="1582374942">
    <w:abstractNumId w:val="25"/>
  </w:num>
  <w:num w:numId="13" w16cid:durableId="960843408">
    <w:abstractNumId w:val="18"/>
  </w:num>
  <w:num w:numId="14" w16cid:durableId="504132007">
    <w:abstractNumId w:val="10"/>
  </w:num>
  <w:num w:numId="15" w16cid:durableId="1149983486">
    <w:abstractNumId w:val="22"/>
  </w:num>
  <w:num w:numId="16" w16cid:durableId="592520785">
    <w:abstractNumId w:val="32"/>
  </w:num>
  <w:num w:numId="17" w16cid:durableId="466314163">
    <w:abstractNumId w:val="8"/>
  </w:num>
  <w:num w:numId="18" w16cid:durableId="890534531">
    <w:abstractNumId w:val="23"/>
  </w:num>
  <w:num w:numId="19" w16cid:durableId="1018508546">
    <w:abstractNumId w:val="20"/>
  </w:num>
  <w:num w:numId="20" w16cid:durableId="659119196">
    <w:abstractNumId w:val="21"/>
  </w:num>
  <w:num w:numId="21" w16cid:durableId="1062362640">
    <w:abstractNumId w:val="31"/>
  </w:num>
  <w:num w:numId="22" w16cid:durableId="688604212">
    <w:abstractNumId w:val="27"/>
  </w:num>
  <w:num w:numId="23" w16cid:durableId="886722697">
    <w:abstractNumId w:val="12"/>
  </w:num>
  <w:num w:numId="24" w16cid:durableId="1328483954">
    <w:abstractNumId w:val="15"/>
  </w:num>
  <w:num w:numId="25" w16cid:durableId="279531917">
    <w:abstractNumId w:val="24"/>
  </w:num>
  <w:num w:numId="26" w16cid:durableId="1508711371">
    <w:abstractNumId w:val="16"/>
  </w:num>
  <w:num w:numId="27" w16cid:durableId="724137471">
    <w:abstractNumId w:val="29"/>
  </w:num>
  <w:num w:numId="28" w16cid:durableId="239216722">
    <w:abstractNumId w:val="4"/>
  </w:num>
  <w:num w:numId="29" w16cid:durableId="1159150151">
    <w:abstractNumId w:val="6"/>
  </w:num>
  <w:num w:numId="30" w16cid:durableId="1028220294">
    <w:abstractNumId w:val="28"/>
  </w:num>
  <w:num w:numId="31" w16cid:durableId="1444613243">
    <w:abstractNumId w:val="2"/>
  </w:num>
  <w:num w:numId="32" w16cid:durableId="1865551850">
    <w:abstractNumId w:val="0"/>
  </w:num>
  <w:num w:numId="33" w16cid:durableId="717240155">
    <w:abstractNumId w:val="14"/>
  </w:num>
  <w:num w:numId="34" w16cid:durableId="29479394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D84"/>
    <w:rsid w:val="006F7881"/>
    <w:rsid w:val="00C15C98"/>
    <w:rsid w:val="00F03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724DF5"/>
  <w15:chartTrackingRefBased/>
  <w15:docId w15:val="{25AE43C3-792F-4EA2-ACDD-5F532E563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03D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03D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03D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3D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3D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3D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3D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3D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3D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3D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03D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03D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03D8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03D8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03D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03D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03D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03D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03D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03D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3D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03D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03D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03D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03D8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03D8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3D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3D8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03D8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1267</Words>
  <Characters>7222</Characters>
  <Application>Microsoft Office Word</Application>
  <DocSecurity>0</DocSecurity>
  <Lines>60</Lines>
  <Paragraphs>16</Paragraphs>
  <ScaleCrop>false</ScaleCrop>
  <Company/>
  <LinksUpToDate>false</LinksUpToDate>
  <CharactersWithSpaces>8473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Tamer Rushdy Elalfy</dc:creator>
  <cp:keywords/>
  <dc:description/>
  <cp:lastModifiedBy>Dr. Tamer Rushdy Elalfy</cp:lastModifiedBy>
  <cp:revision>2</cp:revision>
  <dcterms:created xsi:type="dcterms:W3CDTF">2025-10-20T08:11:00Z</dcterms:created>
  <dcterms:modified xsi:type="dcterms:W3CDTF">2025-10-20T08:12:00Z</dcterms:modified>
</cp:coreProperties>
</file>